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DD" w:rsidRDefault="00AC5ADD" w:rsidP="00B002CA">
      <w:pPr>
        <w:spacing w:line="240" w:lineRule="auto"/>
        <w:ind w:left="-567" w:firstLine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8625B" w:rsidRDefault="00A8625B" w:rsidP="00B002CA">
      <w:pPr>
        <w:widowControl w:val="0"/>
        <w:suppressAutoHyphens/>
        <w:spacing w:line="240" w:lineRule="auto"/>
        <w:ind w:left="-567" w:firstLine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Образец</w:t>
      </w:r>
      <w:r w:rsidR="00EB07E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оформления</w:t>
      </w:r>
      <w:r w:rsidR="00EB07E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статьи</w:t>
      </w:r>
    </w:p>
    <w:p w:rsidR="00D637E9" w:rsidRDefault="00D637E9" w:rsidP="00B002CA">
      <w:pPr>
        <w:widowControl w:val="0"/>
        <w:suppressAutoHyphens/>
        <w:spacing w:line="316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УДК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631.363</w:t>
      </w: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  <w:t>Аспекты</w:t>
      </w:r>
      <w:r w:rsidR="00EB07EA"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  <w:t>применения…</w:t>
      </w:r>
    </w:p>
    <w:p w:rsidR="00D637E9" w:rsidRDefault="00D637E9" w:rsidP="00B002CA">
      <w:pPr>
        <w:widowControl w:val="0"/>
        <w:suppressAutoHyphens/>
        <w:spacing w:line="318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Иванов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Иван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Иванович,</w:t>
      </w:r>
      <w:r w:rsidR="00EB07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аспирант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кафедры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ФГБОУ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РГАУ-МСХА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имени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К.А.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Тимирязева,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ivanov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@mail.ru</w:t>
      </w:r>
    </w:p>
    <w:p w:rsidR="00D637E9" w:rsidRDefault="00D637E9" w:rsidP="00B002CA">
      <w:pPr>
        <w:widowControl w:val="0"/>
        <w:suppressAutoHyphens/>
        <w:spacing w:line="15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32" w:lineRule="auto"/>
        <w:ind w:left="-567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Петрова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Марина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Ивановна,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доцент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кафедры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ФГБОУ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РГАУ-МСХА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имени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К.А.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Тимирязева,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petrova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@yandex.ru</w:t>
      </w:r>
    </w:p>
    <w:p w:rsidR="00D637E9" w:rsidRDefault="00D637E9" w:rsidP="00B002CA">
      <w:pPr>
        <w:widowControl w:val="0"/>
        <w:suppressAutoHyphens/>
        <w:spacing w:line="337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35" w:lineRule="auto"/>
        <w:ind w:left="-567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Аннотация: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Разработан</w:t>
      </w:r>
      <w:r w:rsidR="00EB0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….</w:t>
      </w:r>
    </w:p>
    <w:p w:rsidR="00D637E9" w:rsidRDefault="00D637E9" w:rsidP="00B002CA">
      <w:pPr>
        <w:widowControl w:val="0"/>
        <w:suppressAutoHyphens/>
        <w:spacing w:line="340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32" w:lineRule="auto"/>
        <w:ind w:left="-567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Ключевые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слова:</w:t>
      </w:r>
      <w:r w:rsidR="00EB07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….</w:t>
      </w:r>
    </w:p>
    <w:p w:rsidR="00D637E9" w:rsidRDefault="00D637E9" w:rsidP="00B002CA">
      <w:pPr>
        <w:widowControl w:val="0"/>
        <w:suppressAutoHyphens/>
        <w:spacing w:line="337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35" w:lineRule="auto"/>
        <w:ind w:left="-567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статьи.</w:t>
      </w:r>
    </w:p>
    <w:p w:rsidR="00D637E9" w:rsidRDefault="00D637E9" w:rsidP="00B002CA">
      <w:pPr>
        <w:widowControl w:val="0"/>
        <w:suppressAutoHyphens/>
        <w:spacing w:line="20" w:lineRule="exact"/>
        <w:ind w:left="-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</w:pPr>
      <w:r>
        <w:rPr>
          <w:noProof/>
          <w:sz w:val="24"/>
          <w:lang w:eastAsia="ru-RU"/>
        </w:rPr>
        <w:drawing>
          <wp:inline distT="0" distB="0" distL="0" distR="0">
            <wp:extent cx="1733550" cy="1555750"/>
            <wp:effectExtent l="0" t="0" r="0" b="6350"/>
            <wp:docPr id="1" name="Рисунок 1" descr="Кривая производственных возмо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ивая производственных возможнос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Рис.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производственных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возможностей</w:t>
      </w: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точка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внутри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КПВ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(неполная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занятость);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В,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точки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ПВ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экономики;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точка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ПВ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максимального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производства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масла;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точка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ПВ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максимального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производства</w:t>
      </w:r>
      <w:r w:rsidR="00EB0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пушек.</w:t>
      </w:r>
    </w:p>
    <w:p w:rsidR="00D637E9" w:rsidRDefault="00D637E9" w:rsidP="00B002CA">
      <w:pPr>
        <w:widowControl w:val="0"/>
        <w:suppressAutoHyphens/>
        <w:spacing w:line="235" w:lineRule="auto"/>
        <w:ind w:left="-567"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7E9" w:rsidRDefault="00D637E9" w:rsidP="00B002CA">
      <w:pPr>
        <w:widowControl w:val="0"/>
        <w:suppressAutoHyphens/>
        <w:spacing w:line="235" w:lineRule="auto"/>
        <w:ind w:left="-567"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примера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предоставим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(таблица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:rsidR="00D637E9" w:rsidRDefault="00D637E9" w:rsidP="00B002CA">
      <w:pPr>
        <w:widowControl w:val="0"/>
        <w:suppressAutoHyphens/>
        <w:spacing w:line="324" w:lineRule="exact"/>
        <w:ind w:left="-567" w:firstLine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w w:val="96"/>
          <w:sz w:val="28"/>
          <w:szCs w:val="28"/>
          <w:lang w:eastAsia="ru-RU"/>
        </w:rPr>
        <w:t>Таблица</w:t>
      </w:r>
      <w:r w:rsidR="00EB07EA">
        <w:rPr>
          <w:rFonts w:ascii="Times New Roman" w:eastAsia="Times New Roman" w:hAnsi="Times New Roman"/>
          <w:i/>
          <w:iCs/>
          <w:w w:val="9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w w:val="96"/>
          <w:sz w:val="28"/>
          <w:szCs w:val="28"/>
          <w:lang w:eastAsia="ru-RU"/>
        </w:rPr>
        <w:t>1</w:t>
      </w:r>
    </w:p>
    <w:p w:rsidR="00D637E9" w:rsidRDefault="00D637E9" w:rsidP="00B002CA">
      <w:pPr>
        <w:widowControl w:val="0"/>
        <w:suppressAutoHyphens/>
        <w:spacing w:line="240" w:lineRule="auto"/>
        <w:ind w:left="-567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Матрица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D637E9" w:rsidTr="00D637E9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637E9" w:rsidTr="00D637E9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637E9" w:rsidTr="00D637E9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E9" w:rsidRDefault="00D637E9" w:rsidP="00B002CA">
            <w:pPr>
              <w:widowControl w:val="0"/>
              <w:suppressAutoHyphens/>
              <w:spacing w:line="324" w:lineRule="exact"/>
              <w:ind w:left="-5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D637E9" w:rsidRDefault="00D637E9" w:rsidP="00B002CA">
      <w:pPr>
        <w:widowControl w:val="0"/>
        <w:suppressAutoHyphens/>
        <w:spacing w:line="305" w:lineRule="exact"/>
        <w:ind w:left="-567"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7E9" w:rsidRDefault="00D637E9" w:rsidP="00B002CA">
      <w:pPr>
        <w:widowControl w:val="0"/>
        <w:suppressAutoHyphens/>
        <w:spacing w:line="305" w:lineRule="exact"/>
        <w:ind w:left="-567"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исследования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показывают</w:t>
      </w:r>
      <w:r w:rsidR="00EB0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D637E9" w:rsidRDefault="00D637E9" w:rsidP="00B002CA">
      <w:pPr>
        <w:widowControl w:val="0"/>
        <w:suppressAutoHyphens/>
        <w:spacing w:line="305" w:lineRule="exact"/>
        <w:ind w:left="-567"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7E9" w:rsidRDefault="00D637E9" w:rsidP="00B002CA">
      <w:pPr>
        <w:widowControl w:val="0"/>
        <w:suppressAutoHyphens/>
        <w:spacing w:line="240" w:lineRule="auto"/>
        <w:ind w:left="-567" w:right="-6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Библиографический</w:t>
      </w:r>
      <w:r w:rsidR="00EB0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</w:p>
    <w:p w:rsidR="00D637E9" w:rsidRDefault="00D637E9" w:rsidP="00B002CA">
      <w:pPr>
        <w:widowControl w:val="0"/>
        <w:numPr>
          <w:ilvl w:val="0"/>
          <w:numId w:val="2"/>
        </w:numPr>
        <w:suppressAutoHyphens/>
        <w:spacing w:line="240" w:lineRule="auto"/>
        <w:ind w:left="-567" w:right="-6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Библиографический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список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 w:rsidR="00C00E22" w:rsidRPr="009862B7">
        <w:rPr>
          <w:rFonts w:ascii="Times New Roman" w:hAnsi="Times New Roman"/>
          <w:sz w:val="28"/>
          <w:szCs w:val="28"/>
        </w:rPr>
        <w:t>ГОСТ Р 7.0.100 - 2018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Ссылки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используемую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литературу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тексту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оформляются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квадратных</w:t>
      </w:r>
      <w:r w:rsidR="00EB0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скобках</w:t>
      </w:r>
    </w:p>
    <w:p w:rsidR="00D637E9" w:rsidRDefault="00D637E9" w:rsidP="00B002CA">
      <w:pPr>
        <w:widowControl w:val="0"/>
        <w:numPr>
          <w:ilvl w:val="0"/>
          <w:numId w:val="2"/>
        </w:numPr>
        <w:suppressAutoHyphens/>
        <w:spacing w:line="240" w:lineRule="auto"/>
        <w:ind w:left="-567" w:right="-6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637E9" w:rsidSect="00B529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454248"/>
    <w:multiLevelType w:val="hybridMultilevel"/>
    <w:tmpl w:val="4546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0492"/>
    <w:multiLevelType w:val="hybridMultilevel"/>
    <w:tmpl w:val="B3CE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304A"/>
    <w:multiLevelType w:val="hybridMultilevel"/>
    <w:tmpl w:val="770ED7C6"/>
    <w:lvl w:ilvl="0" w:tplc="41C8F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EB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20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8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0E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06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8F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EB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64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76C"/>
    <w:rsid w:val="0002467C"/>
    <w:rsid w:val="000449D4"/>
    <w:rsid w:val="0008475A"/>
    <w:rsid w:val="000C72BC"/>
    <w:rsid w:val="000D674A"/>
    <w:rsid w:val="000D6967"/>
    <w:rsid w:val="000F7A9A"/>
    <w:rsid w:val="00104224"/>
    <w:rsid w:val="00105D02"/>
    <w:rsid w:val="00116F21"/>
    <w:rsid w:val="0014414D"/>
    <w:rsid w:val="001501F9"/>
    <w:rsid w:val="00151F82"/>
    <w:rsid w:val="001760E8"/>
    <w:rsid w:val="0018716F"/>
    <w:rsid w:val="00195F26"/>
    <w:rsid w:val="001C516D"/>
    <w:rsid w:val="00217850"/>
    <w:rsid w:val="00243718"/>
    <w:rsid w:val="00262CB7"/>
    <w:rsid w:val="00277A6F"/>
    <w:rsid w:val="002810FD"/>
    <w:rsid w:val="00331D29"/>
    <w:rsid w:val="0033276C"/>
    <w:rsid w:val="003502AE"/>
    <w:rsid w:val="003807E8"/>
    <w:rsid w:val="00395E57"/>
    <w:rsid w:val="003D0429"/>
    <w:rsid w:val="003F090F"/>
    <w:rsid w:val="0042615D"/>
    <w:rsid w:val="0043218D"/>
    <w:rsid w:val="004442B2"/>
    <w:rsid w:val="0046037E"/>
    <w:rsid w:val="00466074"/>
    <w:rsid w:val="004764EF"/>
    <w:rsid w:val="004A7DDB"/>
    <w:rsid w:val="004C1A0D"/>
    <w:rsid w:val="004C5575"/>
    <w:rsid w:val="004E644E"/>
    <w:rsid w:val="0050271B"/>
    <w:rsid w:val="00531995"/>
    <w:rsid w:val="00547BEC"/>
    <w:rsid w:val="00556EA0"/>
    <w:rsid w:val="00596518"/>
    <w:rsid w:val="005B3C8F"/>
    <w:rsid w:val="005E17A5"/>
    <w:rsid w:val="006C2D3D"/>
    <w:rsid w:val="00710006"/>
    <w:rsid w:val="0076292D"/>
    <w:rsid w:val="007E3AEA"/>
    <w:rsid w:val="008048FB"/>
    <w:rsid w:val="00806A3B"/>
    <w:rsid w:val="00816585"/>
    <w:rsid w:val="0083103C"/>
    <w:rsid w:val="00845158"/>
    <w:rsid w:val="00863F83"/>
    <w:rsid w:val="008879D8"/>
    <w:rsid w:val="00897EA3"/>
    <w:rsid w:val="008A393B"/>
    <w:rsid w:val="008A52A5"/>
    <w:rsid w:val="008B790E"/>
    <w:rsid w:val="008C4511"/>
    <w:rsid w:val="00922B28"/>
    <w:rsid w:val="009624DD"/>
    <w:rsid w:val="0096651E"/>
    <w:rsid w:val="00997EDA"/>
    <w:rsid w:val="009F0F48"/>
    <w:rsid w:val="00A33157"/>
    <w:rsid w:val="00A34C54"/>
    <w:rsid w:val="00A62F55"/>
    <w:rsid w:val="00A67351"/>
    <w:rsid w:val="00A8625B"/>
    <w:rsid w:val="00AC5ADD"/>
    <w:rsid w:val="00B002CA"/>
    <w:rsid w:val="00B529DA"/>
    <w:rsid w:val="00B545A4"/>
    <w:rsid w:val="00B562DA"/>
    <w:rsid w:val="00B57BE4"/>
    <w:rsid w:val="00BF0619"/>
    <w:rsid w:val="00BF2E2A"/>
    <w:rsid w:val="00C00E22"/>
    <w:rsid w:val="00C25611"/>
    <w:rsid w:val="00C44F14"/>
    <w:rsid w:val="00C6781F"/>
    <w:rsid w:val="00C70452"/>
    <w:rsid w:val="00C748DB"/>
    <w:rsid w:val="00CD7806"/>
    <w:rsid w:val="00D076A1"/>
    <w:rsid w:val="00D3093F"/>
    <w:rsid w:val="00D52A62"/>
    <w:rsid w:val="00D637E9"/>
    <w:rsid w:val="00DB0EC6"/>
    <w:rsid w:val="00DC5C4B"/>
    <w:rsid w:val="00DD0AC9"/>
    <w:rsid w:val="00DF45C5"/>
    <w:rsid w:val="00E10C71"/>
    <w:rsid w:val="00E1618E"/>
    <w:rsid w:val="00E4044C"/>
    <w:rsid w:val="00E57D47"/>
    <w:rsid w:val="00E83B10"/>
    <w:rsid w:val="00EB07EA"/>
    <w:rsid w:val="00ED4D70"/>
    <w:rsid w:val="00EE40C3"/>
    <w:rsid w:val="00F055F2"/>
    <w:rsid w:val="00F575EF"/>
    <w:rsid w:val="00FA68E9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1A6B"/>
  <w15:docId w15:val="{32AE66FB-B47D-4C04-A5F4-9C2B8D4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9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6651E"/>
    <w:pPr>
      <w:numPr>
        <w:ilvl w:val="2"/>
        <w:numId w:val="4"/>
      </w:numPr>
      <w:suppressAutoHyphens/>
      <w:spacing w:before="280" w:after="280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7E9"/>
    <w:rPr>
      <w:color w:val="0000FF"/>
      <w:u w:val="single"/>
    </w:rPr>
  </w:style>
  <w:style w:type="paragraph" w:customStyle="1" w:styleId="1">
    <w:name w:val="Без интервала1"/>
    <w:rsid w:val="00D637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rsid w:val="00D637E9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637E9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E4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C3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E40C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96651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9665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6651E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665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651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FFCA-397E-4C03-AE81-F158963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Administrator</cp:lastModifiedBy>
  <cp:revision>42</cp:revision>
  <dcterms:created xsi:type="dcterms:W3CDTF">2021-04-08T09:35:00Z</dcterms:created>
  <dcterms:modified xsi:type="dcterms:W3CDTF">2025-05-13T16:03:00Z</dcterms:modified>
</cp:coreProperties>
</file>