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0C8F" w:rsidRPr="00DD1DEA" w:rsidRDefault="00A50C8F" w:rsidP="004C00C4">
      <w:pPr>
        <w:spacing w:after="0" w:line="0" w:lineRule="atLeast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DD1DEA">
        <w:rPr>
          <w:rFonts w:ascii="Times New Roman" w:hAnsi="Times New Roman"/>
          <w:i/>
        </w:rPr>
        <w:t xml:space="preserve">Министерство сельского хозяйства Российской Федерации </w:t>
      </w:r>
    </w:p>
    <w:p w:rsidR="00A50C8F" w:rsidRPr="00DD1DEA" w:rsidRDefault="00A50C8F" w:rsidP="004C00C4">
      <w:pPr>
        <w:spacing w:after="0" w:line="0" w:lineRule="atLeast"/>
        <w:jc w:val="center"/>
        <w:rPr>
          <w:rFonts w:ascii="Times New Roman" w:hAnsi="Times New Roman"/>
          <w:i/>
        </w:rPr>
      </w:pPr>
      <w:r w:rsidRPr="00DD1DEA">
        <w:rPr>
          <w:rFonts w:ascii="Times New Roman" w:hAnsi="Times New Roman"/>
          <w:i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– </w:t>
      </w:r>
    </w:p>
    <w:p w:rsidR="00A50C8F" w:rsidRPr="00DD1DEA" w:rsidRDefault="00A50C8F" w:rsidP="007175DF">
      <w:pPr>
        <w:spacing w:after="0" w:line="0" w:lineRule="atLeast"/>
        <w:jc w:val="center"/>
        <w:rPr>
          <w:rFonts w:ascii="Times New Roman" w:hAnsi="Times New Roman"/>
          <w:i/>
        </w:rPr>
      </w:pPr>
      <w:r w:rsidRPr="00DD1DEA">
        <w:rPr>
          <w:rFonts w:ascii="Times New Roman" w:hAnsi="Times New Roman"/>
          <w:i/>
        </w:rPr>
        <w:t>МСХА ИМЕНИ К.А. ТИМИРЯЗЕВА»</w:t>
      </w:r>
    </w:p>
    <w:p w:rsidR="00A50C8F" w:rsidRPr="00DD1DEA" w:rsidRDefault="00A50C8F" w:rsidP="007175DF">
      <w:pPr>
        <w:spacing w:after="0" w:line="0" w:lineRule="atLeast"/>
        <w:jc w:val="center"/>
        <w:rPr>
          <w:sz w:val="16"/>
          <w:szCs w:val="16"/>
        </w:rPr>
      </w:pPr>
    </w:p>
    <w:p w:rsidR="00A50C8F" w:rsidRPr="00DD1DEA" w:rsidRDefault="00A50C8F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1DEA">
        <w:rPr>
          <w:rFonts w:ascii="Times New Roman" w:hAnsi="Times New Roman"/>
          <w:b/>
          <w:sz w:val="28"/>
          <w:szCs w:val="28"/>
          <w:u w:val="single"/>
        </w:rPr>
        <w:t>ИНФОРМАЦИОННОЕ ПИСЬМО</w:t>
      </w:r>
    </w:p>
    <w:p w:rsidR="00016165" w:rsidRPr="00DD1DEA" w:rsidRDefault="00016165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A1D6D" w:rsidRPr="00DD1DEA" w:rsidRDefault="00B24BD8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i/>
          <w:shadow/>
          <w:sz w:val="32"/>
          <w:szCs w:val="32"/>
        </w:rPr>
      </w:pPr>
      <w:r w:rsidRPr="00DD1DEA">
        <w:rPr>
          <w:rFonts w:ascii="Times New Roman" w:hAnsi="Times New Roman"/>
          <w:b/>
          <w:i/>
          <w:shadow/>
          <w:sz w:val="32"/>
          <w:szCs w:val="32"/>
        </w:rPr>
        <w:t>73</w:t>
      </w:r>
      <w:r w:rsidR="004824C1" w:rsidRPr="00DD1DEA">
        <w:rPr>
          <w:rFonts w:ascii="Times New Roman" w:hAnsi="Times New Roman"/>
          <w:b/>
          <w:i/>
          <w:shadow/>
          <w:sz w:val="32"/>
          <w:szCs w:val="32"/>
        </w:rPr>
        <w:t xml:space="preserve">-я </w:t>
      </w:r>
      <w:r w:rsidR="00A50C8F" w:rsidRPr="00DD1DEA">
        <w:rPr>
          <w:rFonts w:ascii="Times New Roman" w:hAnsi="Times New Roman"/>
          <w:b/>
          <w:i/>
          <w:shadow/>
          <w:sz w:val="32"/>
          <w:szCs w:val="32"/>
        </w:rPr>
        <w:t>Международн</w:t>
      </w:r>
      <w:r w:rsidR="00FD30BF" w:rsidRPr="00DD1DEA">
        <w:rPr>
          <w:rFonts w:ascii="Times New Roman" w:hAnsi="Times New Roman"/>
          <w:b/>
          <w:i/>
          <w:shadow/>
          <w:sz w:val="32"/>
          <w:szCs w:val="32"/>
        </w:rPr>
        <w:t>ая</w:t>
      </w:r>
      <w:r w:rsidR="004824C1" w:rsidRPr="00DD1DEA">
        <w:rPr>
          <w:rFonts w:ascii="Times New Roman" w:hAnsi="Times New Roman"/>
          <w:b/>
          <w:i/>
          <w:shadow/>
          <w:sz w:val="32"/>
          <w:szCs w:val="32"/>
        </w:rPr>
        <w:t xml:space="preserve"> студенческая</w:t>
      </w:r>
      <w:r w:rsidR="00FD30BF" w:rsidRPr="00DD1DEA">
        <w:rPr>
          <w:rFonts w:ascii="Times New Roman" w:hAnsi="Times New Roman"/>
          <w:b/>
          <w:i/>
          <w:shadow/>
          <w:sz w:val="32"/>
          <w:szCs w:val="32"/>
        </w:rPr>
        <w:t xml:space="preserve"> н</w:t>
      </w:r>
      <w:r w:rsidR="00C52496" w:rsidRPr="00DD1DEA">
        <w:rPr>
          <w:rFonts w:ascii="Times New Roman" w:hAnsi="Times New Roman"/>
          <w:b/>
          <w:i/>
          <w:shadow/>
          <w:sz w:val="32"/>
          <w:szCs w:val="32"/>
        </w:rPr>
        <w:t>аучн</w:t>
      </w:r>
      <w:r w:rsidR="004824C1" w:rsidRPr="00DD1DEA">
        <w:rPr>
          <w:rFonts w:ascii="Times New Roman" w:hAnsi="Times New Roman"/>
          <w:b/>
          <w:i/>
          <w:shadow/>
          <w:sz w:val="32"/>
          <w:szCs w:val="32"/>
        </w:rPr>
        <w:t>о-практическая</w:t>
      </w:r>
      <w:r w:rsidR="00C52496" w:rsidRPr="00DD1DEA">
        <w:rPr>
          <w:rFonts w:ascii="Times New Roman" w:hAnsi="Times New Roman"/>
          <w:b/>
          <w:i/>
          <w:shadow/>
          <w:sz w:val="32"/>
          <w:szCs w:val="32"/>
        </w:rPr>
        <w:t xml:space="preserve"> конференция</w:t>
      </w:r>
      <w:r w:rsidR="00EA1D6D" w:rsidRPr="00DD1DEA">
        <w:rPr>
          <w:rFonts w:ascii="Times New Roman" w:hAnsi="Times New Roman"/>
          <w:b/>
          <w:i/>
          <w:shadow/>
          <w:sz w:val="32"/>
          <w:szCs w:val="32"/>
        </w:rPr>
        <w:t>,</w:t>
      </w:r>
    </w:p>
    <w:p w:rsidR="00EA1D6D" w:rsidRPr="00DD1DEA" w:rsidRDefault="00B24BD8" w:rsidP="00EA1D6D">
      <w:pPr>
        <w:tabs>
          <w:tab w:val="left" w:pos="0"/>
        </w:tabs>
        <w:spacing w:after="0" w:line="0" w:lineRule="atLeast"/>
        <w:ind w:left="142" w:hanging="142"/>
        <w:jc w:val="center"/>
        <w:rPr>
          <w:rFonts w:ascii="Times New Roman" w:hAnsi="Times New Roman"/>
          <w:b/>
          <w:i/>
          <w:shadow/>
          <w:sz w:val="32"/>
          <w:szCs w:val="32"/>
        </w:rPr>
      </w:pPr>
      <w:r w:rsidRPr="00DD1DEA">
        <w:rPr>
          <w:rFonts w:ascii="Times New Roman" w:hAnsi="Times New Roman"/>
          <w:b/>
          <w:i/>
          <w:shadow/>
          <w:sz w:val="32"/>
          <w:szCs w:val="32"/>
        </w:rPr>
        <w:t>посвященная 180-летию со дня рождения М.К</w:t>
      </w:r>
      <w:r w:rsidR="00EA1D6D" w:rsidRPr="00DD1DEA">
        <w:rPr>
          <w:rFonts w:ascii="Times New Roman" w:hAnsi="Times New Roman"/>
          <w:b/>
          <w:i/>
          <w:shadow/>
          <w:sz w:val="32"/>
          <w:szCs w:val="32"/>
        </w:rPr>
        <w:t xml:space="preserve">. </w:t>
      </w:r>
      <w:r w:rsidRPr="00DD1DEA">
        <w:rPr>
          <w:rFonts w:ascii="Times New Roman" w:hAnsi="Times New Roman"/>
          <w:b/>
          <w:i/>
          <w:shadow/>
          <w:sz w:val="32"/>
          <w:szCs w:val="32"/>
        </w:rPr>
        <w:t>Турского</w:t>
      </w:r>
    </w:p>
    <w:p w:rsidR="004824C1" w:rsidRPr="00DD1DEA" w:rsidRDefault="004824C1" w:rsidP="00BF1731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20"/>
          <w:szCs w:val="28"/>
        </w:rPr>
      </w:pPr>
      <w:r w:rsidRPr="00DD1DEA"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3924300" cy="1310489"/>
            <wp:effectExtent l="19050" t="0" r="0" b="0"/>
            <wp:docPr id="1" name="Рисунок 1" descr="C:\Users\MVorobiev\Desktop\akad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orobiev\Desktop\akadem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609" cy="130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BC" w:rsidRPr="00DD1DEA" w:rsidRDefault="00783CBC" w:rsidP="007175DF">
      <w:pPr>
        <w:tabs>
          <w:tab w:val="left" w:pos="-284"/>
        </w:tabs>
        <w:spacing w:after="0" w:line="0" w:lineRule="atLeast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3C6EA6" w:rsidRPr="00DD1DEA" w:rsidRDefault="00B24BD8" w:rsidP="007175DF">
      <w:pPr>
        <w:tabs>
          <w:tab w:val="left" w:pos="-284"/>
        </w:tabs>
        <w:spacing w:after="0" w:line="0" w:lineRule="atLeast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DD1DEA">
        <w:rPr>
          <w:rFonts w:ascii="Times New Roman" w:hAnsi="Times New Roman"/>
          <w:b/>
          <w:sz w:val="32"/>
          <w:szCs w:val="32"/>
        </w:rPr>
        <w:t>24</w:t>
      </w:r>
      <w:r w:rsidR="00054FD2" w:rsidRPr="00DD1DEA">
        <w:rPr>
          <w:rFonts w:ascii="Times New Roman" w:hAnsi="Times New Roman"/>
          <w:b/>
          <w:sz w:val="32"/>
          <w:szCs w:val="32"/>
        </w:rPr>
        <w:t>-</w:t>
      </w:r>
      <w:r w:rsidRPr="00DD1DEA">
        <w:rPr>
          <w:rFonts w:ascii="Times New Roman" w:hAnsi="Times New Roman"/>
          <w:b/>
          <w:sz w:val="32"/>
          <w:szCs w:val="32"/>
        </w:rPr>
        <w:t>27</w:t>
      </w:r>
      <w:r w:rsidR="003C6EA6" w:rsidRPr="00DD1DEA">
        <w:rPr>
          <w:rFonts w:ascii="Times New Roman" w:hAnsi="Times New Roman"/>
          <w:b/>
          <w:sz w:val="32"/>
          <w:szCs w:val="32"/>
        </w:rPr>
        <w:t xml:space="preserve"> </w:t>
      </w:r>
      <w:r w:rsidR="00783CBC" w:rsidRPr="00DD1DEA">
        <w:rPr>
          <w:rFonts w:ascii="Times New Roman" w:hAnsi="Times New Roman"/>
          <w:b/>
          <w:sz w:val="32"/>
          <w:szCs w:val="32"/>
        </w:rPr>
        <w:t>марта</w:t>
      </w:r>
      <w:r w:rsidRPr="00DD1DEA">
        <w:rPr>
          <w:rFonts w:ascii="Times New Roman" w:hAnsi="Times New Roman"/>
          <w:b/>
          <w:sz w:val="32"/>
          <w:szCs w:val="32"/>
        </w:rPr>
        <w:t xml:space="preserve"> 2020</w:t>
      </w:r>
      <w:r w:rsidR="003C6EA6" w:rsidRPr="00DD1DE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175DF" w:rsidRPr="00DD1DEA" w:rsidRDefault="007175DF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14EB9" w:rsidRPr="00DD1DEA" w:rsidRDefault="00FD30BF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D1DEA">
        <w:rPr>
          <w:rFonts w:ascii="Times New Roman" w:hAnsi="Times New Roman"/>
          <w:b/>
          <w:sz w:val="26"/>
          <w:szCs w:val="26"/>
          <w:u w:val="single"/>
        </w:rPr>
        <w:t>УВАЖАЕМЫЕ КОЛЛЕГИ!</w:t>
      </w:r>
    </w:p>
    <w:p w:rsidR="00FD30BF" w:rsidRPr="00DD1DEA" w:rsidRDefault="00FD30BF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>Приглашаем Вас принять участие в Международной</w:t>
      </w:r>
      <w:r w:rsidR="00783CBC" w:rsidRPr="00DD1DEA">
        <w:rPr>
          <w:rFonts w:ascii="Times New Roman" w:hAnsi="Times New Roman"/>
          <w:shadow/>
          <w:sz w:val="26"/>
          <w:szCs w:val="26"/>
        </w:rPr>
        <w:t xml:space="preserve"> студенческой</w:t>
      </w:r>
    </w:p>
    <w:p w:rsidR="00352EFF" w:rsidRPr="00DD1DEA" w:rsidRDefault="00783CBC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>н</w:t>
      </w:r>
      <w:r w:rsidR="00C52496" w:rsidRPr="00DD1DEA">
        <w:rPr>
          <w:rFonts w:ascii="Times New Roman" w:hAnsi="Times New Roman"/>
          <w:shadow/>
          <w:sz w:val="26"/>
          <w:szCs w:val="26"/>
        </w:rPr>
        <w:t>аучно</w:t>
      </w:r>
      <w:r w:rsidRPr="00DD1DEA">
        <w:rPr>
          <w:rFonts w:ascii="Times New Roman" w:hAnsi="Times New Roman"/>
          <w:shadow/>
          <w:sz w:val="26"/>
          <w:szCs w:val="26"/>
        </w:rPr>
        <w:t>-практической</w:t>
      </w:r>
      <w:r w:rsidR="00352EFF" w:rsidRPr="00DD1DEA">
        <w:rPr>
          <w:rFonts w:ascii="Times New Roman" w:hAnsi="Times New Roman"/>
          <w:shadow/>
          <w:sz w:val="26"/>
          <w:szCs w:val="26"/>
        </w:rPr>
        <w:t xml:space="preserve"> конференции,</w:t>
      </w:r>
    </w:p>
    <w:p w:rsidR="00352EFF" w:rsidRPr="00DD1DEA" w:rsidRDefault="00352EFF" w:rsidP="00B858F3">
      <w:pPr>
        <w:tabs>
          <w:tab w:val="left" w:pos="0"/>
        </w:tabs>
        <w:spacing w:after="0" w:line="0" w:lineRule="atLeast"/>
        <w:ind w:left="142" w:hanging="142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 xml:space="preserve">посвященной </w:t>
      </w:r>
      <w:r w:rsidR="00B24BD8" w:rsidRPr="00DD1DEA">
        <w:rPr>
          <w:rFonts w:ascii="Times New Roman" w:hAnsi="Times New Roman"/>
          <w:shadow/>
          <w:sz w:val="26"/>
          <w:szCs w:val="26"/>
        </w:rPr>
        <w:t>180</w:t>
      </w:r>
      <w:r w:rsidR="00B06646" w:rsidRPr="00DD1DEA">
        <w:rPr>
          <w:rFonts w:ascii="Times New Roman" w:hAnsi="Times New Roman"/>
          <w:shadow/>
          <w:sz w:val="26"/>
          <w:szCs w:val="26"/>
        </w:rPr>
        <w:t xml:space="preserve">-летию со дня рождения </w:t>
      </w:r>
      <w:r w:rsidR="00B24BD8" w:rsidRPr="00DD1DEA">
        <w:rPr>
          <w:rFonts w:ascii="Times New Roman" w:hAnsi="Times New Roman"/>
          <w:shadow/>
          <w:sz w:val="26"/>
          <w:szCs w:val="26"/>
        </w:rPr>
        <w:t>М.К. Турского</w:t>
      </w:r>
    </w:p>
    <w:p w:rsidR="00FE6D06" w:rsidRPr="00DD1DEA" w:rsidRDefault="00FE6D06" w:rsidP="007175DF">
      <w:pPr>
        <w:tabs>
          <w:tab w:val="left" w:pos="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352EFF" w:rsidRPr="00DD1DEA" w:rsidRDefault="00352EFF" w:rsidP="007175DF">
      <w:pPr>
        <w:pStyle w:val="a3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/>
          <w:b/>
          <w:shadow/>
          <w:sz w:val="26"/>
          <w:szCs w:val="26"/>
          <w:u w:val="single"/>
        </w:rPr>
      </w:pPr>
      <w:r w:rsidRPr="00DD1DEA">
        <w:rPr>
          <w:rFonts w:ascii="Times New Roman" w:hAnsi="Times New Roman"/>
          <w:b/>
          <w:shadow/>
          <w:sz w:val="26"/>
          <w:szCs w:val="26"/>
          <w:u w:val="single"/>
        </w:rPr>
        <w:t>Условия участия:</w:t>
      </w:r>
    </w:p>
    <w:p w:rsidR="00920CF5" w:rsidRPr="00DD1DEA" w:rsidRDefault="00920CF5" w:rsidP="007175DF">
      <w:pPr>
        <w:pStyle w:val="a3"/>
        <w:tabs>
          <w:tab w:val="left" w:pos="0"/>
        </w:tabs>
        <w:spacing w:after="0" w:line="0" w:lineRule="atLeast"/>
        <w:ind w:left="0"/>
        <w:jc w:val="center"/>
        <w:rPr>
          <w:rFonts w:ascii="Times New Roman" w:hAnsi="Times New Roman"/>
          <w:b/>
          <w:shadow/>
          <w:sz w:val="26"/>
          <w:szCs w:val="26"/>
          <w:u w:val="single"/>
        </w:rPr>
      </w:pPr>
    </w:p>
    <w:p w:rsidR="007175DF" w:rsidRPr="00DD1DEA" w:rsidRDefault="00352EFF" w:rsidP="007175DF">
      <w:pPr>
        <w:spacing w:after="0" w:line="0" w:lineRule="atLeast"/>
        <w:ind w:firstLine="426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 xml:space="preserve">Конференция пройдёт </w:t>
      </w:r>
      <w:r w:rsidR="00B24BD8" w:rsidRPr="00DD1DEA">
        <w:rPr>
          <w:rFonts w:ascii="Times New Roman" w:hAnsi="Times New Roman"/>
          <w:b/>
          <w:shadow/>
          <w:sz w:val="26"/>
          <w:szCs w:val="26"/>
          <w:u w:val="single"/>
        </w:rPr>
        <w:t>24</w:t>
      </w:r>
      <w:r w:rsidR="00C52496" w:rsidRPr="00DD1DEA">
        <w:rPr>
          <w:rFonts w:ascii="Times New Roman" w:hAnsi="Times New Roman"/>
          <w:b/>
          <w:shadow/>
          <w:sz w:val="26"/>
          <w:szCs w:val="26"/>
          <w:u w:val="single"/>
        </w:rPr>
        <w:t>-</w:t>
      </w:r>
      <w:r w:rsidR="00783CBC" w:rsidRPr="00DD1DEA">
        <w:rPr>
          <w:rFonts w:ascii="Times New Roman" w:hAnsi="Times New Roman"/>
          <w:b/>
          <w:shadow/>
          <w:sz w:val="26"/>
          <w:szCs w:val="26"/>
          <w:u w:val="single"/>
        </w:rPr>
        <w:t>2</w:t>
      </w:r>
      <w:r w:rsidR="00B24BD8" w:rsidRPr="00DD1DEA">
        <w:rPr>
          <w:rFonts w:ascii="Times New Roman" w:hAnsi="Times New Roman"/>
          <w:b/>
          <w:shadow/>
          <w:sz w:val="26"/>
          <w:szCs w:val="26"/>
          <w:u w:val="single"/>
        </w:rPr>
        <w:t>7</w:t>
      </w:r>
      <w:r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 </w:t>
      </w:r>
      <w:r w:rsidR="00A5582C" w:rsidRPr="00DD1DEA">
        <w:rPr>
          <w:rFonts w:ascii="Times New Roman" w:hAnsi="Times New Roman"/>
          <w:b/>
          <w:shadow/>
          <w:sz w:val="26"/>
          <w:szCs w:val="26"/>
          <w:u w:val="single"/>
        </w:rPr>
        <w:t>марта</w:t>
      </w:r>
      <w:r w:rsidR="00B24BD8"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 2020</w:t>
      </w:r>
      <w:r w:rsidR="00D72D43"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 года</w:t>
      </w:r>
      <w:r w:rsidRPr="00DD1DEA">
        <w:rPr>
          <w:rFonts w:ascii="Times New Roman" w:hAnsi="Times New Roman"/>
          <w:shadow/>
          <w:sz w:val="26"/>
          <w:szCs w:val="26"/>
        </w:rPr>
        <w:t xml:space="preserve"> в </w:t>
      </w:r>
    </w:p>
    <w:p w:rsidR="00352EFF" w:rsidRPr="00DD1DEA" w:rsidRDefault="00C52496" w:rsidP="007175DF">
      <w:pPr>
        <w:spacing w:after="0" w:line="0" w:lineRule="atLeast"/>
        <w:ind w:left="142" w:firstLine="284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>ФГБОУ ВО РГАУ-МСХА имени К.А. </w:t>
      </w:r>
      <w:r w:rsidR="00352EFF" w:rsidRPr="00DD1DEA">
        <w:rPr>
          <w:rFonts w:ascii="Times New Roman" w:hAnsi="Times New Roman"/>
          <w:shadow/>
          <w:sz w:val="26"/>
          <w:szCs w:val="26"/>
        </w:rPr>
        <w:t>Тимирязева</w:t>
      </w:r>
    </w:p>
    <w:p w:rsidR="00352EFF" w:rsidRPr="00DD1DEA" w:rsidRDefault="00352EFF" w:rsidP="007175DF">
      <w:pPr>
        <w:spacing w:after="0"/>
        <w:jc w:val="center"/>
        <w:rPr>
          <w:rFonts w:ascii="Times New Roman" w:hAnsi="Times New Roman"/>
          <w:i/>
          <w:shadow/>
          <w:spacing w:val="6"/>
          <w:sz w:val="32"/>
          <w:szCs w:val="32"/>
        </w:rPr>
      </w:pPr>
      <w:r w:rsidRPr="00DD1DEA">
        <w:rPr>
          <w:rFonts w:ascii="Times New Roman" w:hAnsi="Times New Roman"/>
          <w:shadow/>
          <w:sz w:val="26"/>
          <w:szCs w:val="26"/>
        </w:rPr>
        <w:t>Форма участия в конференции</w:t>
      </w:r>
      <w:r w:rsidRPr="00DD1DEA">
        <w:rPr>
          <w:rFonts w:ascii="Times New Roman" w:hAnsi="Times New Roman"/>
          <w:b/>
          <w:shadow/>
          <w:sz w:val="26"/>
          <w:szCs w:val="26"/>
        </w:rPr>
        <w:t>:</w:t>
      </w:r>
      <w:r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 </w:t>
      </w:r>
      <w:r w:rsidRPr="00DD1DEA">
        <w:rPr>
          <w:rFonts w:ascii="Times New Roman" w:hAnsi="Times New Roman"/>
          <w:b/>
          <w:i/>
          <w:shadow/>
          <w:spacing w:val="6"/>
          <w:sz w:val="32"/>
          <w:szCs w:val="32"/>
          <w:u w:val="single"/>
        </w:rPr>
        <w:t>очная</w:t>
      </w:r>
    </w:p>
    <w:p w:rsidR="00352EFF" w:rsidRPr="00DD1DEA" w:rsidRDefault="00352EFF" w:rsidP="007175DF">
      <w:pPr>
        <w:spacing w:after="0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 xml:space="preserve">В конференции принимают участие </w:t>
      </w:r>
      <w:r w:rsidR="00783CBC" w:rsidRPr="00DD1DEA">
        <w:rPr>
          <w:rFonts w:ascii="Times New Roman" w:hAnsi="Times New Roman"/>
          <w:shadow/>
          <w:sz w:val="26"/>
          <w:szCs w:val="26"/>
        </w:rPr>
        <w:t>студенты (бакалавриата, специалитета, магистратуры) российских и зарубежных вузов, студенты средних профессиональных образовательных учреждений, а также учащиеся средних общеобразовательных школ, лицеев и центров образования и т.п.</w:t>
      </w:r>
      <w:r w:rsidR="00B06646" w:rsidRPr="00DD1DEA">
        <w:rPr>
          <w:rFonts w:ascii="Times New Roman" w:hAnsi="Times New Roman"/>
          <w:shadow/>
          <w:sz w:val="26"/>
          <w:szCs w:val="26"/>
        </w:rPr>
        <w:t>)</w:t>
      </w:r>
    </w:p>
    <w:p w:rsidR="00EA1D6D" w:rsidRPr="00DD1DEA" w:rsidRDefault="00EA1D6D" w:rsidP="007175DF">
      <w:pPr>
        <w:spacing w:after="0"/>
        <w:jc w:val="center"/>
        <w:rPr>
          <w:rFonts w:ascii="Times New Roman" w:hAnsi="Times New Roman"/>
          <w:shadow/>
          <w:sz w:val="30"/>
          <w:szCs w:val="30"/>
          <w:u w:val="single"/>
        </w:rPr>
      </w:pPr>
      <w:r w:rsidRPr="00DD1DEA">
        <w:rPr>
          <w:rFonts w:ascii="Times New Roman" w:hAnsi="Times New Roman"/>
          <w:shadow/>
          <w:sz w:val="30"/>
          <w:szCs w:val="30"/>
          <w:u w:val="single"/>
        </w:rPr>
        <w:t>Количество соавторов в одном докладе, статье – не более 2-х.</w:t>
      </w:r>
    </w:p>
    <w:p w:rsidR="00EA1D6D" w:rsidRPr="00DD1DEA" w:rsidRDefault="00EA1D6D" w:rsidP="007175DF">
      <w:pPr>
        <w:spacing w:after="0"/>
        <w:jc w:val="center"/>
        <w:rPr>
          <w:rFonts w:ascii="Times New Roman" w:hAnsi="Times New Roman"/>
          <w:shadow/>
          <w:sz w:val="30"/>
          <w:szCs w:val="30"/>
          <w:u w:val="single"/>
        </w:rPr>
      </w:pPr>
      <w:r w:rsidRPr="00DD1DEA">
        <w:rPr>
          <w:rFonts w:ascii="Times New Roman" w:hAnsi="Times New Roman"/>
          <w:shadow/>
          <w:sz w:val="30"/>
          <w:szCs w:val="30"/>
          <w:u w:val="single"/>
        </w:rPr>
        <w:t>Автор может принимать участие не более, чем в 2-х секциях.</w:t>
      </w:r>
    </w:p>
    <w:p w:rsidR="00A5582C" w:rsidRPr="00DD1DEA" w:rsidRDefault="00783CBC" w:rsidP="00E829A6">
      <w:pPr>
        <w:spacing w:after="0" w:line="240" w:lineRule="auto"/>
        <w:jc w:val="center"/>
        <w:rPr>
          <w:rFonts w:ascii="Times New Roman" w:hAnsi="Times New Roman"/>
          <w:i/>
          <w:shadow/>
          <w:sz w:val="26"/>
          <w:szCs w:val="26"/>
        </w:rPr>
      </w:pPr>
      <w:r w:rsidRPr="00DD1DEA">
        <w:rPr>
          <w:rFonts w:ascii="Times New Roman" w:hAnsi="Times New Roman"/>
          <w:b/>
          <w:shadow/>
          <w:sz w:val="26"/>
          <w:szCs w:val="26"/>
        </w:rPr>
        <w:t xml:space="preserve">Регистрация заявок </w:t>
      </w:r>
      <w:r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с </w:t>
      </w:r>
      <w:r w:rsidR="00BF1731" w:rsidRPr="00DD1DEA">
        <w:rPr>
          <w:rFonts w:ascii="Times New Roman" w:hAnsi="Times New Roman"/>
          <w:b/>
          <w:shadow/>
          <w:sz w:val="26"/>
          <w:szCs w:val="26"/>
          <w:u w:val="single"/>
        </w:rPr>
        <w:t>2</w:t>
      </w:r>
      <w:r w:rsidR="00B06646" w:rsidRPr="00DD1DEA">
        <w:rPr>
          <w:rFonts w:ascii="Times New Roman" w:hAnsi="Times New Roman"/>
          <w:b/>
          <w:shadow/>
          <w:sz w:val="26"/>
          <w:szCs w:val="26"/>
          <w:u w:val="single"/>
        </w:rPr>
        <w:t>8</w:t>
      </w:r>
      <w:r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 января по 2</w:t>
      </w:r>
      <w:r w:rsidR="00BF1731" w:rsidRPr="00DD1DEA">
        <w:rPr>
          <w:rFonts w:ascii="Times New Roman" w:hAnsi="Times New Roman"/>
          <w:b/>
          <w:shadow/>
          <w:sz w:val="26"/>
          <w:szCs w:val="26"/>
          <w:u w:val="single"/>
        </w:rPr>
        <w:t>9</w:t>
      </w:r>
      <w:r w:rsidR="00B24BD8"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 февраля 2020</w:t>
      </w:r>
      <w:r w:rsidRPr="00DD1DEA">
        <w:rPr>
          <w:rFonts w:ascii="Times New Roman" w:hAnsi="Times New Roman"/>
          <w:b/>
          <w:shadow/>
          <w:sz w:val="26"/>
          <w:szCs w:val="26"/>
          <w:u w:val="single"/>
        </w:rPr>
        <w:t xml:space="preserve"> г.</w:t>
      </w:r>
      <w:r w:rsidRPr="00DD1DEA">
        <w:rPr>
          <w:rFonts w:ascii="Times New Roman" w:hAnsi="Times New Roman"/>
          <w:b/>
          <w:shadow/>
          <w:sz w:val="26"/>
          <w:szCs w:val="26"/>
        </w:rPr>
        <w:t xml:space="preserve"> на научном портале</w:t>
      </w:r>
      <w:r w:rsidRPr="00DD1DEA">
        <w:rPr>
          <w:rFonts w:ascii="Times New Roman" w:hAnsi="Times New Roman"/>
          <w:i/>
          <w:shadow/>
          <w:sz w:val="26"/>
          <w:szCs w:val="26"/>
        </w:rPr>
        <w:t xml:space="preserve"> </w:t>
      </w:r>
    </w:p>
    <w:p w:rsidR="00E829A6" w:rsidRPr="00DD1DEA" w:rsidRDefault="007C56AD" w:rsidP="00E829A6">
      <w:pPr>
        <w:spacing w:after="0" w:line="240" w:lineRule="auto"/>
        <w:jc w:val="center"/>
        <w:rPr>
          <w:rFonts w:ascii="Times New Roman" w:hAnsi="Times New Roman"/>
          <w:b/>
          <w:i/>
          <w:shadow/>
          <w:sz w:val="28"/>
          <w:szCs w:val="28"/>
        </w:rPr>
      </w:pPr>
      <w:hyperlink r:id="rId9" w:tgtFrame="_blank" w:history="1">
        <w:r w:rsidR="00A5582C" w:rsidRPr="00DD1DEA">
          <w:rPr>
            <w:rStyle w:val="ab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https://lomonosov-msu.ru/rus/event/6064/</w:t>
        </w:r>
      </w:hyperlink>
    </w:p>
    <w:p w:rsidR="00F578A2" w:rsidRPr="00DD1DEA" w:rsidRDefault="00F578A2" w:rsidP="00F578A2">
      <w:pPr>
        <w:spacing w:after="0" w:line="240" w:lineRule="auto"/>
        <w:jc w:val="center"/>
        <w:rPr>
          <w:rFonts w:ascii="Times New Roman" w:hAnsi="Times New Roman"/>
          <w:shadow/>
          <w:sz w:val="26"/>
          <w:szCs w:val="26"/>
        </w:rPr>
      </w:pPr>
    </w:p>
    <w:p w:rsidR="008D2321" w:rsidRPr="00DD1DEA" w:rsidRDefault="00352EFF" w:rsidP="00F578A2">
      <w:pPr>
        <w:spacing w:after="0" w:line="240" w:lineRule="auto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b/>
          <w:i/>
          <w:shadow/>
          <w:sz w:val="26"/>
          <w:szCs w:val="26"/>
          <w:u w:val="single"/>
        </w:rPr>
        <w:t xml:space="preserve">К публикации принимаются </w:t>
      </w:r>
      <w:r w:rsidR="00F578A2" w:rsidRPr="00DD1DEA">
        <w:rPr>
          <w:rFonts w:ascii="Times New Roman" w:hAnsi="Times New Roman"/>
          <w:b/>
          <w:i/>
          <w:shadow/>
          <w:sz w:val="26"/>
          <w:szCs w:val="26"/>
          <w:u w:val="single"/>
        </w:rPr>
        <w:t>три лучших доклада по каждой секции</w:t>
      </w:r>
      <w:r w:rsidR="00F578A2" w:rsidRPr="00DD1DEA">
        <w:rPr>
          <w:rFonts w:ascii="Times New Roman" w:hAnsi="Times New Roman"/>
          <w:shadow/>
          <w:sz w:val="26"/>
          <w:szCs w:val="26"/>
        </w:rPr>
        <w:t>, которые будут опубликованы в сборнике трудов конференции и размещены в РИНЦ.</w:t>
      </w:r>
    </w:p>
    <w:p w:rsidR="00F578A2" w:rsidRPr="00DD1DEA" w:rsidRDefault="00F578A2" w:rsidP="00F578A2">
      <w:pPr>
        <w:spacing w:after="0" w:line="240" w:lineRule="auto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>Статьи принимаются</w:t>
      </w:r>
      <w:r w:rsidR="00B24BD8" w:rsidRPr="00DD1DEA">
        <w:rPr>
          <w:rFonts w:ascii="Times New Roman" w:hAnsi="Times New Roman"/>
          <w:shadow/>
          <w:sz w:val="26"/>
          <w:szCs w:val="26"/>
        </w:rPr>
        <w:t xml:space="preserve"> до 3 апреля 2020</w:t>
      </w:r>
      <w:r w:rsidRPr="00DD1DEA">
        <w:rPr>
          <w:rFonts w:ascii="Times New Roman" w:hAnsi="Times New Roman"/>
          <w:shadow/>
          <w:sz w:val="26"/>
          <w:szCs w:val="26"/>
        </w:rPr>
        <w:t xml:space="preserve"> года.</w:t>
      </w:r>
    </w:p>
    <w:p w:rsidR="00352EFF" w:rsidRPr="00DD1DEA" w:rsidRDefault="00352EFF" w:rsidP="007175DF">
      <w:pPr>
        <w:spacing w:after="0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 xml:space="preserve">Участие в конференции </w:t>
      </w:r>
      <w:r w:rsidRPr="00DD1DEA">
        <w:rPr>
          <w:rFonts w:ascii="Times New Roman" w:hAnsi="Times New Roman"/>
          <w:b/>
          <w:shadow/>
          <w:sz w:val="26"/>
          <w:szCs w:val="26"/>
          <w:u w:val="single"/>
        </w:rPr>
        <w:t>бесплатное</w:t>
      </w:r>
      <w:r w:rsidRPr="00DD1DEA">
        <w:rPr>
          <w:rFonts w:ascii="Times New Roman" w:hAnsi="Times New Roman"/>
          <w:shadow/>
          <w:sz w:val="26"/>
          <w:szCs w:val="26"/>
        </w:rPr>
        <w:t>.</w:t>
      </w:r>
    </w:p>
    <w:p w:rsidR="00352EFF" w:rsidRPr="00DD1DEA" w:rsidRDefault="00133A74" w:rsidP="007175DF">
      <w:pPr>
        <w:spacing w:after="0"/>
        <w:jc w:val="center"/>
        <w:rPr>
          <w:rFonts w:ascii="Times New Roman" w:hAnsi="Times New Roman"/>
          <w:i/>
          <w:shadow/>
          <w:spacing w:val="6"/>
          <w:sz w:val="32"/>
          <w:szCs w:val="32"/>
        </w:rPr>
      </w:pPr>
      <w:r w:rsidRPr="00DD1DEA">
        <w:rPr>
          <w:rFonts w:ascii="Times New Roman" w:hAnsi="Times New Roman"/>
          <w:i/>
          <w:shadow/>
          <w:spacing w:val="6"/>
          <w:sz w:val="32"/>
          <w:szCs w:val="32"/>
        </w:rPr>
        <w:t>Оплата проживания и питания иногородних участников конференции производится за счёт командировочных расходов направляющей стороны.</w:t>
      </w:r>
    </w:p>
    <w:p w:rsidR="00C45F9F" w:rsidRPr="00DD1DEA" w:rsidRDefault="00C45F9F" w:rsidP="007175DF">
      <w:pPr>
        <w:pStyle w:val="4"/>
        <w:spacing w:before="0" w:line="276" w:lineRule="auto"/>
        <w:ind w:firstLine="0"/>
        <w:jc w:val="center"/>
        <w:rPr>
          <w:rFonts w:ascii="Times New Roman" w:hAnsi="Times New Roman"/>
          <w:b w:val="0"/>
          <w:bCs w:val="0"/>
          <w:i w:val="0"/>
          <w:iCs w:val="0"/>
          <w:shadow/>
          <w:color w:val="auto"/>
          <w:sz w:val="26"/>
          <w:szCs w:val="26"/>
        </w:rPr>
      </w:pPr>
      <w:r w:rsidRPr="00DD1DEA">
        <w:rPr>
          <w:rFonts w:ascii="Times New Roman" w:hAnsi="Times New Roman" w:cs="Times New Roman"/>
          <w:i w:val="0"/>
          <w:shadow/>
          <w:color w:val="auto"/>
          <w:sz w:val="26"/>
          <w:szCs w:val="26"/>
        </w:rPr>
        <w:t xml:space="preserve">Проживание: </w:t>
      </w:r>
      <w:r w:rsidRPr="00DD1DEA">
        <w:rPr>
          <w:rFonts w:ascii="Times New Roman" w:hAnsi="Times New Roman" w:cs="Times New Roman"/>
          <w:b w:val="0"/>
          <w:i w:val="0"/>
          <w:shadow/>
          <w:color w:val="auto"/>
          <w:sz w:val="26"/>
          <w:szCs w:val="26"/>
        </w:rPr>
        <w:t>В гостинице (</w:t>
      </w:r>
      <w:r w:rsidRPr="00DD1DEA">
        <w:rPr>
          <w:rFonts w:ascii="Times New Roman" w:hAnsi="Times New Roman" w:cs="Times New Roman"/>
          <w:b w:val="0"/>
          <w:i w:val="0"/>
          <w:shadow/>
          <w:color w:val="auto"/>
          <w:sz w:val="26"/>
          <w:szCs w:val="26"/>
          <w:u w:val="single"/>
        </w:rPr>
        <w:t xml:space="preserve">от </w:t>
      </w:r>
      <w:r w:rsidR="00B24BD8" w:rsidRPr="00DD1DEA">
        <w:rPr>
          <w:rFonts w:ascii="Times New Roman" w:hAnsi="Times New Roman" w:cs="Times New Roman"/>
          <w:b w:val="0"/>
          <w:i w:val="0"/>
          <w:shadow/>
          <w:color w:val="auto"/>
          <w:sz w:val="26"/>
          <w:szCs w:val="26"/>
          <w:u w:val="single"/>
        </w:rPr>
        <w:t>15</w:t>
      </w:r>
      <w:r w:rsidR="008A74C7" w:rsidRPr="00DD1DEA">
        <w:rPr>
          <w:rFonts w:ascii="Times New Roman" w:hAnsi="Times New Roman" w:cs="Times New Roman"/>
          <w:b w:val="0"/>
          <w:i w:val="0"/>
          <w:shadow/>
          <w:color w:val="auto"/>
          <w:sz w:val="26"/>
          <w:szCs w:val="26"/>
          <w:u w:val="single"/>
        </w:rPr>
        <w:t>00</w:t>
      </w:r>
      <w:r w:rsidRPr="00DD1DEA">
        <w:rPr>
          <w:rFonts w:ascii="Times New Roman" w:hAnsi="Times New Roman" w:cs="Times New Roman"/>
          <w:b w:val="0"/>
          <w:i w:val="0"/>
          <w:shadow/>
          <w:color w:val="auto"/>
          <w:sz w:val="26"/>
          <w:szCs w:val="26"/>
          <w:u w:val="single"/>
        </w:rPr>
        <w:t xml:space="preserve"> руб. в сутки</w:t>
      </w:r>
      <w:r w:rsidRPr="00DD1DEA">
        <w:rPr>
          <w:rFonts w:ascii="Times New Roman" w:hAnsi="Times New Roman" w:cs="Times New Roman"/>
          <w:b w:val="0"/>
          <w:i w:val="0"/>
          <w:shadow/>
          <w:color w:val="auto"/>
          <w:sz w:val="26"/>
          <w:szCs w:val="26"/>
        </w:rPr>
        <w:t>).</w:t>
      </w:r>
    </w:p>
    <w:p w:rsidR="00C45F9F" w:rsidRPr="00DD1DEA" w:rsidRDefault="00C45F9F" w:rsidP="007175DF">
      <w:pPr>
        <w:spacing w:after="0" w:line="0" w:lineRule="atLeast"/>
        <w:ind w:left="142" w:firstLine="284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b/>
          <w:shadow/>
          <w:sz w:val="26"/>
          <w:szCs w:val="26"/>
        </w:rPr>
        <w:t>Адрес университета:</w:t>
      </w:r>
      <w:r w:rsidRPr="00DD1DEA">
        <w:rPr>
          <w:rFonts w:ascii="Times New Roman" w:hAnsi="Times New Roman"/>
          <w:shadow/>
          <w:sz w:val="26"/>
          <w:szCs w:val="26"/>
        </w:rPr>
        <w:t>127550, Москва, Тимирязевская ул., 49</w:t>
      </w:r>
    </w:p>
    <w:p w:rsidR="00C45F9F" w:rsidRPr="00DD1DEA" w:rsidRDefault="00C45F9F" w:rsidP="00F578A2">
      <w:pPr>
        <w:spacing w:after="0" w:line="0" w:lineRule="atLeast"/>
        <w:jc w:val="center"/>
        <w:rPr>
          <w:rFonts w:ascii="Times New Roman" w:hAnsi="Times New Roman"/>
          <w:b/>
          <w:shadow/>
          <w:sz w:val="26"/>
          <w:szCs w:val="26"/>
        </w:rPr>
      </w:pPr>
      <w:r w:rsidRPr="00DD1DEA">
        <w:rPr>
          <w:rFonts w:ascii="Times New Roman" w:hAnsi="Times New Roman"/>
          <w:b/>
          <w:shadow/>
          <w:sz w:val="26"/>
          <w:szCs w:val="26"/>
        </w:rPr>
        <w:t>Проезд:</w:t>
      </w:r>
    </w:p>
    <w:p w:rsidR="00E77659" w:rsidRPr="00DD1DEA" w:rsidRDefault="00F578A2" w:rsidP="00BF1731">
      <w:pPr>
        <w:spacing w:after="0" w:line="0" w:lineRule="atLeast"/>
        <w:ind w:left="-142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 xml:space="preserve">  </w:t>
      </w:r>
      <w:r w:rsidR="00C45F9F" w:rsidRPr="00DD1DEA">
        <w:rPr>
          <w:rFonts w:ascii="Times New Roman" w:hAnsi="Times New Roman"/>
          <w:shadow/>
          <w:sz w:val="26"/>
          <w:szCs w:val="26"/>
        </w:rPr>
        <w:t>Ст. метро «Савеловская», далее автобусами 72,</w:t>
      </w:r>
      <w:r w:rsidR="00BF1731" w:rsidRPr="00DD1DEA">
        <w:rPr>
          <w:rFonts w:ascii="Times New Roman" w:hAnsi="Times New Roman"/>
          <w:shadow/>
          <w:sz w:val="26"/>
          <w:szCs w:val="26"/>
        </w:rPr>
        <w:t xml:space="preserve"> 87, ст. метро «Тимирязевская», «</w:t>
      </w:r>
      <w:r w:rsidR="00C45F9F" w:rsidRPr="00DD1DEA">
        <w:rPr>
          <w:rFonts w:ascii="Times New Roman" w:hAnsi="Times New Roman"/>
          <w:shadow/>
          <w:sz w:val="26"/>
          <w:szCs w:val="26"/>
        </w:rPr>
        <w:t xml:space="preserve">Дмитровская» </w:t>
      </w:r>
    </w:p>
    <w:p w:rsidR="00E77659" w:rsidRPr="00DD1DEA" w:rsidRDefault="00C45F9F" w:rsidP="004C00C4">
      <w:pPr>
        <w:spacing w:after="0" w:line="0" w:lineRule="atLeast"/>
        <w:ind w:left="142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 xml:space="preserve">далее трамваем 27 до остановки «Академия имени К.А. Тимирязева» </w:t>
      </w:r>
    </w:p>
    <w:p w:rsidR="00C45F9F" w:rsidRPr="00DD1DEA" w:rsidRDefault="00C45F9F" w:rsidP="004C00C4">
      <w:pPr>
        <w:spacing w:after="0" w:line="0" w:lineRule="atLeast"/>
        <w:ind w:left="142"/>
        <w:jc w:val="center"/>
        <w:rPr>
          <w:rFonts w:ascii="Times New Roman" w:hAnsi="Times New Roman"/>
          <w:shadow/>
          <w:sz w:val="26"/>
          <w:szCs w:val="26"/>
        </w:rPr>
      </w:pPr>
      <w:r w:rsidRPr="00DD1DEA">
        <w:rPr>
          <w:rFonts w:ascii="Times New Roman" w:hAnsi="Times New Roman"/>
          <w:shadow/>
          <w:sz w:val="26"/>
          <w:szCs w:val="26"/>
        </w:rPr>
        <w:t>или ст. метро «Петровско-Разумовская», далее пешком.</w:t>
      </w:r>
    </w:p>
    <w:p w:rsidR="00DA50FF" w:rsidRPr="00DD1DEA" w:rsidRDefault="00DA50FF" w:rsidP="002E54D0">
      <w:pPr>
        <w:spacing w:after="0" w:line="240" w:lineRule="auto"/>
        <w:ind w:left="142" w:firstLine="284"/>
        <w:rPr>
          <w:rFonts w:ascii="Times New Roman" w:hAnsi="Times New Roman"/>
          <w:bCs/>
          <w:iCs/>
          <w:sz w:val="24"/>
          <w:szCs w:val="24"/>
        </w:rPr>
      </w:pPr>
    </w:p>
    <w:p w:rsidR="00E829A6" w:rsidRPr="00DD1DEA" w:rsidRDefault="00E829A6" w:rsidP="002E54D0">
      <w:pPr>
        <w:spacing w:after="0" w:line="240" w:lineRule="auto"/>
        <w:ind w:left="142" w:firstLine="284"/>
        <w:rPr>
          <w:rFonts w:ascii="Times New Roman" w:hAnsi="Times New Roman"/>
          <w:bCs/>
          <w:iCs/>
          <w:sz w:val="24"/>
          <w:szCs w:val="24"/>
        </w:rPr>
        <w:sectPr w:rsidR="00E829A6" w:rsidRPr="00DD1DEA" w:rsidSect="00B858F3">
          <w:pgSz w:w="11906" w:h="16838"/>
          <w:pgMar w:top="709" w:right="424" w:bottom="0" w:left="709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829A6" w:rsidRPr="00DD1DEA" w:rsidRDefault="00E829A6" w:rsidP="00E8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1DEA">
        <w:rPr>
          <w:rFonts w:ascii="Times New Roman" w:hAnsi="Times New Roman"/>
          <w:b/>
          <w:sz w:val="32"/>
          <w:szCs w:val="32"/>
          <w:u w:val="single"/>
        </w:rPr>
        <w:lastRenderedPageBreak/>
        <w:t>Секции конференции:</w:t>
      </w:r>
    </w:p>
    <w:p w:rsidR="00E829A6" w:rsidRPr="00DD1DEA" w:rsidRDefault="00E829A6" w:rsidP="00E8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32"/>
          <w:u w:val="single"/>
        </w:rPr>
      </w:pPr>
    </w:p>
    <w:tbl>
      <w:tblPr>
        <w:tblStyle w:val="aa"/>
        <w:tblW w:w="15777" w:type="dxa"/>
        <w:jc w:val="center"/>
        <w:tblLook w:val="04A0"/>
      </w:tblPr>
      <w:tblGrid>
        <w:gridCol w:w="2430"/>
        <w:gridCol w:w="8877"/>
        <w:gridCol w:w="1933"/>
        <w:gridCol w:w="2537"/>
      </w:tblGrid>
      <w:tr w:rsidR="003038A6" w:rsidRPr="00DD1DEA" w:rsidTr="003A35AB">
        <w:trPr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Институт / Факультет</w:t>
            </w:r>
          </w:p>
        </w:tc>
        <w:tc>
          <w:tcPr>
            <w:tcW w:w="8877" w:type="dxa"/>
            <w:vAlign w:val="center"/>
          </w:tcPr>
          <w:p w:rsidR="003038A6" w:rsidRPr="00DD1DEA" w:rsidRDefault="003038A6" w:rsidP="00E30957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Тематические направления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  <w:r w:rsidRPr="00DD1D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038A6" w:rsidRPr="00DD1DEA" w:rsidTr="003A35AB">
        <w:trPr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Институт механики и энергетики имени В.П. Горячкина</w:t>
            </w:r>
          </w:p>
        </w:tc>
        <w:tc>
          <w:tcPr>
            <w:tcW w:w="8877" w:type="dxa"/>
            <w:vAlign w:val="center"/>
          </w:tcPr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Инновационное развитие инженерно-технической системы АПК. Высокие</w:t>
            </w:r>
          </w:p>
          <w:p w:rsidR="003A35AB" w:rsidRPr="00DD1DEA" w:rsidRDefault="003A35AB" w:rsidP="003A35AB">
            <w:pPr>
              <w:pStyle w:val="a3"/>
              <w:shd w:val="clear" w:color="auto" w:fill="FFFFFF"/>
              <w:tabs>
                <w:tab w:val="left" w:pos="20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технологии в растениеводстве.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Инновационное развитие инженерно-технической системы АПК. Повышение</w:t>
            </w:r>
          </w:p>
          <w:p w:rsidR="003A35AB" w:rsidRPr="00DD1DEA" w:rsidRDefault="003A35AB" w:rsidP="003A35AB">
            <w:pPr>
              <w:pStyle w:val="a3"/>
              <w:shd w:val="clear" w:color="auto" w:fill="FFFFFF"/>
              <w:tabs>
                <w:tab w:val="left" w:pos="20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эффективности использования машинно-тракторного парка.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Сельскохозяйственные машины.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Ресурсосберегающие технологии в растениеводстве.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Технологические машины и оборудование природообустройства.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Тракторы и автомобили.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Инженерная и компьютерная графика.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Материаловедение и технология машиностроения.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Сопротивление материалов и детали машин.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Стандартизация и метрология.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качеством.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Техническая эксплуатация технологических машин и оборудования</w:t>
            </w:r>
          </w:p>
          <w:p w:rsidR="003A35AB" w:rsidRPr="00DD1DEA" w:rsidRDefault="003A35AB" w:rsidP="003A35AB">
            <w:pPr>
              <w:pStyle w:val="a3"/>
              <w:shd w:val="clear" w:color="auto" w:fill="FFFFFF"/>
              <w:tabs>
                <w:tab w:val="left" w:pos="20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природообустройства.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Ресурсосберегающие технологии и средства технического сервиса.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Новые технологии и оборудование в системах электроснабжения</w:t>
            </w:r>
          </w:p>
          <w:p w:rsidR="003A35AB" w:rsidRPr="00DD1DEA" w:rsidRDefault="003A35AB" w:rsidP="003A35AB">
            <w:pPr>
              <w:pStyle w:val="a3"/>
              <w:shd w:val="clear" w:color="auto" w:fill="FFFFFF"/>
              <w:tabs>
                <w:tab w:val="left" w:pos="20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предприятий.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Новые технологии и оборудование в электроприводе и электротехнологиях и</w:t>
            </w:r>
          </w:p>
          <w:p w:rsidR="003A35AB" w:rsidRPr="00DD1DEA" w:rsidRDefault="003A35AB" w:rsidP="003A35AB">
            <w:pPr>
              <w:pStyle w:val="a3"/>
              <w:shd w:val="clear" w:color="auto" w:fill="FFFFFF"/>
              <w:tabs>
                <w:tab w:val="left" w:pos="20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автоматизация технологических процессов.</w:t>
            </w:r>
          </w:p>
          <w:p w:rsidR="003A35AB" w:rsidRPr="00DD1DEA" w:rsidRDefault="003A35AB" w:rsidP="003A35AB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Современные технологии и оборудование в теплотехнике, гидравлике и</w:t>
            </w:r>
          </w:p>
          <w:p w:rsidR="008D2F78" w:rsidRPr="00DD1DEA" w:rsidRDefault="003A35AB" w:rsidP="008D2F78">
            <w:pPr>
              <w:pStyle w:val="a3"/>
              <w:shd w:val="clear" w:color="auto" w:fill="FFFFFF"/>
              <w:tabs>
                <w:tab w:val="left" w:pos="204"/>
              </w:tabs>
              <w:spacing w:after="0" w:line="240" w:lineRule="auto"/>
              <w:ind w:left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энергообеспечении предприятий.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Манохина Александра Анатольевна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института по науке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(499) 977-24-00, 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(967) 129-57-88, </w:t>
            </w:r>
            <w:r w:rsidRPr="00DD1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alexman80@list.ru</w:t>
            </w:r>
            <w:r w:rsidRPr="00DD1D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38A6" w:rsidRPr="00DD1DEA" w:rsidTr="003A35AB">
        <w:trPr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Институт мелиорации, водного хозяйства и строительства</w:t>
            </w:r>
          </w:p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имени А.Н. Костякова</w:t>
            </w:r>
          </w:p>
        </w:tc>
        <w:tc>
          <w:tcPr>
            <w:tcW w:w="8877" w:type="dxa"/>
            <w:vAlign w:val="center"/>
          </w:tcPr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мелиоративных систем.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Проблемы теории проектирования зданий и сооружений АПК.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 агропромышленного и гражданского строительства.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Экология в строительстве (новая секция)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Проблемы гидротехнического и природоохранного строительства.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Экспертиза и управление недвижимостью.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Современные вопросы строительства и архитектуры.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Информационные технологии в АПК.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Мелиоративные и строительные машины (новая секция)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сельскохозяйственного водоснабжения и водоотведения.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водными ресурсами и водопользование.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441"/>
                <w:tab w:val="left" w:pos="58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Технологии выполнения работ на объектах природообустройства и</w:t>
            </w:r>
          </w:p>
          <w:p w:rsidR="00FB7EE1" w:rsidRPr="00DD1DEA" w:rsidRDefault="00FB7EE1" w:rsidP="008D2F78">
            <w:pPr>
              <w:pStyle w:val="a3"/>
              <w:shd w:val="clear" w:color="auto" w:fill="FFFFFF"/>
              <w:tabs>
                <w:tab w:val="left" w:pos="39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защиты окружающей среды.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441"/>
                <w:tab w:val="left" w:pos="58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Актуальные проблемы экологии и природопользования.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  <w:tab w:val="left" w:pos="58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Аспекты экологической безопасности и природопользования.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  <w:tab w:val="left" w:pos="58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Безопасность техносферы.</w:t>
            </w:r>
          </w:p>
          <w:p w:rsidR="00FB7EE1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  <w:tab w:val="left" w:pos="58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труда.</w:t>
            </w:r>
          </w:p>
          <w:p w:rsidR="008D2F78" w:rsidRPr="00DD1DEA" w:rsidRDefault="00FB7EE1" w:rsidP="008D2F78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Физика.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Мочунова 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Наталья Александровна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заместитель директора института по науке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8(499) 976-21-94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8(926)346-17-36</w:t>
            </w:r>
          </w:p>
          <w:p w:rsidR="003038A6" w:rsidRPr="00DD1DEA" w:rsidRDefault="007C56AD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kpk</w:t>
              </w:r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038A6" w:rsidRPr="00DD1DEA" w:rsidRDefault="007C56AD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mochunova</w:t>
              </w:r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@rgau-msha.ru</w:t>
              </w:r>
            </w:hyperlink>
            <w:r w:rsidR="003038A6" w:rsidRPr="00DD1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A6" w:rsidRPr="00DD1DEA" w:rsidTr="003A35AB">
        <w:trPr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038A6" w:rsidRPr="00DD1DEA" w:rsidRDefault="003A35AB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3038A6"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нститут экономики и управления АПК</w:t>
            </w:r>
          </w:p>
        </w:tc>
        <w:tc>
          <w:tcPr>
            <w:tcW w:w="8877" w:type="dxa"/>
            <w:vAlign w:val="center"/>
          </w:tcPr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История экономической мысли и современность.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Микро- и макроэкономические условия развития экономики России.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Развитие аграрной экономики: тенденции и перспективы.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Актуальные вопросы экономики.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Современная аграрная экономика.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Инновационное развитие экономики.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Мировая экономика и внешнеэкономическая деятельность.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Социально-экономическое развитие стран и регионов мира.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Проблемы и перспективы развития финансово-кредитного механизма в глобальной экономике.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Современные тенденции управления финансами в АПК России.</w:t>
            </w:r>
            <w:r w:rsidRPr="00DD1DEA">
              <w:rPr>
                <w:rFonts w:ascii="Times New Roman" w:hAnsi="Times New Roman"/>
                <w:caps/>
                <w:sz w:val="26"/>
                <w:szCs w:val="26"/>
              </w:rPr>
              <w:t xml:space="preserve">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Актуальные проблемы автоматизации бухгалтерского учета: системы и технологии.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Проблемы применения МСФО в России в условиях возрастающих информационных потребностей заинтересованных пользователей.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Проблемы развития теории и практики бухгалтерского учёта в аграрном секторе экономики.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Теоретические аспекты и практика управленческого учёта.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Актуальные проблемы налогообложения и налогового администрирования (для бакалавров).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Проблемы корпоративного налогообложения в России и за рубежом (для магистров).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Индикаторы экономической безопасности хозяйствующих субъектов.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lastRenderedPageBreak/>
              <w:t>Проблемы обеспечения экономической безопасности деятельности хозяйствующих субъектов.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Инструменты обеспечения экономической безопасности хозяйствующих субъектов.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Инструментальные средства анализа хозяйственной деятельности.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Опасности, риски, угрозы в системе обеспечения экономической безопасности хозяйствующего субъекта.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Контроль в обеспечении экономической безопасности хозяйствующего субъекта</w:t>
            </w:r>
            <w:r w:rsidRPr="00DD1DEA">
              <w:rPr>
                <w:rFonts w:ascii="Times New Roman" w:hAnsi="Times New Roman"/>
                <w:caps/>
                <w:sz w:val="26"/>
                <w:szCs w:val="26"/>
              </w:rPr>
              <w:t>.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Математика и приложения.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Современные направления экономико-статистических исследований (на английском языке).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Статистика и эконометрика.</w:t>
            </w:r>
            <w:r w:rsidRPr="00DD1DEA">
              <w:rPr>
                <w:rFonts w:ascii="Times New Roman" w:hAnsi="Times New Roman"/>
                <w:caps/>
                <w:sz w:val="26"/>
                <w:szCs w:val="26"/>
              </w:rPr>
              <w:t xml:space="preserve">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Статистическая бизнес-аналитика (магистры).</w:t>
            </w:r>
            <w:r w:rsidRPr="00DD1DEA">
              <w:rPr>
                <w:rFonts w:ascii="Times New Roman" w:hAnsi="Times New Roman"/>
                <w:caps/>
                <w:sz w:val="26"/>
                <w:szCs w:val="26"/>
              </w:rPr>
              <w:t xml:space="preserve">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Цифровое пространство бакалаврских разработок (информационные: системы; методы; технологии; программное обеспечение; ресурсы).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Цифровое пространство прикладных исследований и их результатов (информационные: системы; методы; технологии; программное обеспечение; ресурсы) (МАГИСТРЫ).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Системный анализ и моделирование процессов в АПК.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Информационные системы и технологии в АПК.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Современные проблемы управления АПК.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Цифровая трансформация АПК: проблемы и перспективы. </w:t>
            </w:r>
          </w:p>
          <w:p w:rsidR="00A5582C" w:rsidRPr="00DD1DEA" w:rsidRDefault="00A5582C" w:rsidP="00A5582C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>Прикладные маркетинговые исследования.</w:t>
            </w:r>
          </w:p>
          <w:p w:rsidR="008D2F78" w:rsidRPr="00DD1DEA" w:rsidRDefault="00A5582C" w:rsidP="008D2F78">
            <w:pPr>
              <w:pStyle w:val="ac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D1DEA">
              <w:rPr>
                <w:rFonts w:ascii="Times New Roman" w:hAnsi="Times New Roman"/>
                <w:sz w:val="26"/>
                <w:szCs w:val="26"/>
              </w:rPr>
              <w:t xml:space="preserve"> Стратегический и операционный маркетинг.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Мигунов 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 xml:space="preserve">Ришат 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Анатольевич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заместитель директора института по науке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 (499) 976-33-24</w:t>
            </w:r>
          </w:p>
          <w:p w:rsidR="003038A6" w:rsidRPr="00DD1DEA" w:rsidRDefault="003038A6" w:rsidP="0061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8(917)526-77-84</w:t>
            </w:r>
          </w:p>
          <w:p w:rsidR="003038A6" w:rsidRPr="00DD1DEA" w:rsidRDefault="007C56AD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038A6" w:rsidRPr="00DD1DE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migunov@rgau-msha.ru</w:t>
              </w:r>
            </w:hyperlink>
            <w:r w:rsidR="003038A6" w:rsidRPr="00DD1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38A6" w:rsidRPr="00DD1DEA" w:rsidTr="003A35AB">
        <w:trPr>
          <w:trHeight w:val="1557"/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Факультет Агрономии и биотехнологии</w:t>
            </w:r>
          </w:p>
        </w:tc>
        <w:tc>
          <w:tcPr>
            <w:tcW w:w="8877" w:type="dxa"/>
            <w:vAlign w:val="center"/>
          </w:tcPr>
          <w:p w:rsidR="00351A3B" w:rsidRPr="00DD1DEA" w:rsidRDefault="00351A3B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«Агрометеорология» посвященная Всемирному дню метеорологии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51A3B" w:rsidRPr="00DD1DEA" w:rsidRDefault="009B7658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351A3B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Биотех</w:t>
            </w: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нология и молекулярная биология»</w:t>
            </w:r>
            <w:r w:rsidR="00351A3B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посвященная 100-летию со дня рождения академика Р.Г. Бутенко</w:t>
            </w: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51A3B" w:rsidRPr="00DD1DEA" w:rsidRDefault="009B7658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«Генетика и селекция».</w:t>
            </w:r>
          </w:p>
          <w:p w:rsidR="00351A3B" w:rsidRPr="00DD1DEA" w:rsidRDefault="00351A3B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«Земледелие и методика опытного дела»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51A3B" w:rsidRPr="00DD1DEA" w:rsidRDefault="00351A3B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«Тропическое растениеводство» (растениеводство  и кормопроизводство тропиков и субтропиков)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51A3B" w:rsidRPr="00DD1DEA" w:rsidRDefault="00351A3B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«Юный аграрий» (школьники)</w:t>
            </w:r>
          </w:p>
          <w:p w:rsidR="00351A3B" w:rsidRPr="00DD1DEA" w:rsidRDefault="00351A3B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«Растениеводство и луговодство» (по результатам собственных </w:t>
            </w: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экспериментальных данных)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51A3B" w:rsidRPr="00DD1DEA" w:rsidRDefault="00351A3B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34"/>
                <w:tab w:val="left" w:pos="264"/>
                <w:tab w:val="left" w:pos="583"/>
                <w:tab w:val="left" w:pos="725"/>
                <w:tab w:val="left" w:pos="114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«Теория и практика высоких урожаев» (студенты 1-3 курсов бакалавриата, 1-го курса магистратуры)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51A3B" w:rsidRPr="00DD1DEA" w:rsidRDefault="00351A3B" w:rsidP="00351A3B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234"/>
                <w:tab w:val="left" w:pos="264"/>
                <w:tab w:val="left" w:pos="583"/>
                <w:tab w:val="left" w:pos="725"/>
                <w:tab w:val="left" w:pos="114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«Защита растений»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D2F78" w:rsidRPr="00DD1DEA" w:rsidRDefault="00351A3B" w:rsidP="008D2F78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«Физиология растений - теоретическая основа для разработки современных технологий в растениеводстве»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Анисимов Александр Алексеевич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заместитель декана по науке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8(499) 976-18-25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(903) 797-25-28 </w:t>
            </w:r>
            <w:r w:rsidRPr="00DD1DEA">
              <w:rPr>
                <w:rFonts w:ascii="Times New Roman" w:hAnsi="Times New Roman"/>
                <w:sz w:val="24"/>
                <w:szCs w:val="24"/>
                <w:lang w:val="en-US"/>
              </w:rPr>
              <w:t>alanis152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</w:tr>
      <w:tr w:rsidR="003038A6" w:rsidRPr="00DD1DEA" w:rsidTr="009B7658">
        <w:trPr>
          <w:trHeight w:val="848"/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Гуманитарно-педагогический факультет</w:t>
            </w:r>
          </w:p>
        </w:tc>
        <w:tc>
          <w:tcPr>
            <w:tcW w:w="8877" w:type="dxa"/>
            <w:vAlign w:val="center"/>
          </w:tcPr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Актуальные воп</w:t>
            </w:r>
            <w:r w:rsidR="00BD1929" w:rsidRPr="00DD1DEA">
              <w:rPr>
                <w:rFonts w:ascii="Times New Roman" w:hAnsi="Times New Roman" w:cs="Times New Roman"/>
                <w:sz w:val="26"/>
                <w:szCs w:val="26"/>
              </w:rPr>
              <w:t>росы истории и политологии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Актуальные вопросы аграрного, земельного и экологического права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Современные проблемы педагогики и психологии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Теория и методика профессионального образования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рекламы, PR и журналистики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философии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Английский язык (общий)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Английский язык в научно-исследовательской деятельности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Английский язык в профессиональной коммуникации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BD1929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</w:t>
            </w:r>
            <w:r w:rsidR="00351A3B" w:rsidRPr="00DD1DE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и муниципального управления</w:t>
            </w: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 xml:space="preserve"> и аграрного туризма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Современная межкультурная коммуникация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Языки и культуры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51A3B" w:rsidRPr="00DD1DEA" w:rsidRDefault="00351A3B" w:rsidP="008229F9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Русский язык как средство профессиональной коммуникации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2F78" w:rsidRPr="00DD1DEA" w:rsidRDefault="00351A3B" w:rsidP="008D2F78">
            <w:pPr>
              <w:pStyle w:val="ae"/>
              <w:numPr>
                <w:ilvl w:val="0"/>
                <w:numId w:val="31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D1DEA">
              <w:rPr>
                <w:rFonts w:ascii="Times New Roman" w:hAnsi="Times New Roman" w:cs="Times New Roman"/>
                <w:sz w:val="26"/>
                <w:szCs w:val="26"/>
              </w:rPr>
              <w:t>Актуальные проблемы физической культуры и спорта</w:t>
            </w:r>
            <w:r w:rsidR="009B7658" w:rsidRPr="00DD1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3" w:type="dxa"/>
            <w:vAlign w:val="center"/>
          </w:tcPr>
          <w:p w:rsidR="009B7658" w:rsidRPr="00DD1DEA" w:rsidRDefault="009B7658" w:rsidP="009B7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658" w:rsidRPr="00DD1DEA" w:rsidRDefault="009B7658" w:rsidP="009B7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658" w:rsidRPr="00DD1DEA" w:rsidRDefault="009B7658" w:rsidP="009B7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658" w:rsidRPr="00DD1DEA" w:rsidRDefault="009B7658" w:rsidP="009B7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658" w:rsidRPr="00DD1DEA" w:rsidRDefault="009B7658" w:rsidP="009B7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8A6" w:rsidRPr="00DD1DEA" w:rsidRDefault="003038A6" w:rsidP="009B7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Мамедов</w:t>
            </w:r>
          </w:p>
          <w:p w:rsidR="003038A6" w:rsidRPr="00DD1DEA" w:rsidRDefault="003038A6" w:rsidP="009B7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Азер Агабалаевич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 xml:space="preserve"> заместитель декана по науке</w:t>
            </w:r>
          </w:p>
        </w:tc>
        <w:tc>
          <w:tcPr>
            <w:tcW w:w="2537" w:type="dxa"/>
            <w:vAlign w:val="center"/>
          </w:tcPr>
          <w:p w:rsidR="009B7658" w:rsidRPr="00DD1DEA" w:rsidRDefault="009B7658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58" w:rsidRPr="00DD1DEA" w:rsidRDefault="009B7658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58" w:rsidRPr="00DD1DEA" w:rsidRDefault="009B7658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58" w:rsidRPr="00DD1DEA" w:rsidRDefault="009B7658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58" w:rsidRPr="00DD1DEA" w:rsidRDefault="009B7658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58" w:rsidRPr="00DD1DEA" w:rsidRDefault="009B7658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(499) 976-36-92, 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DEA">
              <w:rPr>
                <w:rFonts w:ascii="Times New Roman" w:hAnsi="Times New Roman"/>
                <w:sz w:val="24"/>
                <w:szCs w:val="24"/>
                <w:lang w:val="en-US"/>
              </w:rPr>
              <w:t>8(926)906-10-96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azermamedov@mail.ru</w:t>
            </w:r>
          </w:p>
        </w:tc>
      </w:tr>
      <w:tr w:rsidR="003038A6" w:rsidRPr="00DD1DEA" w:rsidTr="008D2F78">
        <w:trPr>
          <w:trHeight w:val="423"/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зоотехнии и биологии</w:t>
            </w:r>
          </w:p>
        </w:tc>
        <w:tc>
          <w:tcPr>
            <w:tcW w:w="8877" w:type="dxa"/>
            <w:vAlign w:val="center"/>
          </w:tcPr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Актуальные проблемы ветеринарной медицины и безопасности продукции животноводства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Биологические основы животноводства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Биология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Кинология и фелинология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Коневодство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Кормление и разведение сельскохозяйственных животных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Механизация и автоматизация животноводства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Пчеловодство и рыбоводство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351A3B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Частная зоотехния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D2F78" w:rsidRPr="00DD1DEA" w:rsidRDefault="003038A6" w:rsidP="008D2F78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" w:hanging="16"/>
              <w:contextualSpacing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Память о боевом и трудовом подвиге ученых факультета зоотехнии и </w:t>
            </w: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биологии в Великой Отечественной войне</w:t>
            </w:r>
            <w:r w:rsidR="009B7658"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DD1D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Заикина </w:t>
            </w:r>
          </w:p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Анастасия Сергеевна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 xml:space="preserve"> - заместитель декана по науке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8(499) 976-14-47, 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8(915) 407-21-60, azaikina@rgau-msha.ru</w:t>
            </w:r>
          </w:p>
        </w:tc>
      </w:tr>
      <w:tr w:rsidR="003038A6" w:rsidRPr="00DD1DEA" w:rsidTr="003A35AB">
        <w:trPr>
          <w:trHeight w:val="1488"/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Факультет почвоведения, агрохимии и экологии</w:t>
            </w:r>
          </w:p>
        </w:tc>
        <w:tc>
          <w:tcPr>
            <w:tcW w:w="8877" w:type="dxa"/>
            <w:vAlign w:val="center"/>
          </w:tcPr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1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Агрохимия, биохимия и радиология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1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Агроэкология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1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Актуальные вопросы микробиологии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Сельскохозяйственные мелиорации и землеустройство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Лесное хозяйство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1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Почвоведение, геология и ландшафтоведение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1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Химические науки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3038A6" w:rsidRPr="00DD1DEA" w:rsidRDefault="003038A6" w:rsidP="005B2A41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339"/>
              </w:tabs>
              <w:spacing w:after="0" w:line="241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Экология и природопользование</w:t>
            </w:r>
            <w:r w:rsidR="009B7658"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Минаев Николай Викторович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 xml:space="preserve"> заместитель декана по науке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(499) 976-12-80, </w:t>
            </w:r>
          </w:p>
          <w:p w:rsidR="003038A6" w:rsidRPr="00DD1DEA" w:rsidRDefault="003038A6" w:rsidP="0061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(916) 270-74-10, </w:t>
            </w:r>
            <w:r w:rsidRPr="00DD1DEA">
              <w:rPr>
                <w:rFonts w:ascii="Times New Roman" w:hAnsi="Times New Roman"/>
                <w:sz w:val="24"/>
                <w:szCs w:val="24"/>
                <w:lang w:val="en-US"/>
              </w:rPr>
              <w:t>nminaev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>@rgau-msha.ru</w:t>
            </w:r>
          </w:p>
        </w:tc>
      </w:tr>
      <w:tr w:rsidR="003038A6" w:rsidRPr="00DD1DEA" w:rsidTr="009B7658">
        <w:trPr>
          <w:trHeight w:val="848"/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садоводства и ландшафтной архитектуры</w:t>
            </w:r>
          </w:p>
        </w:tc>
        <w:tc>
          <w:tcPr>
            <w:tcW w:w="8877" w:type="dxa"/>
            <w:vAlign w:val="center"/>
          </w:tcPr>
          <w:p w:rsidR="003038A6" w:rsidRPr="00DD1DEA" w:rsidRDefault="003038A6" w:rsidP="005B2A41">
            <w:pPr>
              <w:pStyle w:val="ad480ebf4d7596cb23ba445202822e5dgmail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1.Селекция, генетика и биотехнология растений</w:t>
            </w:r>
            <w:r w:rsidR="009B7658" w:rsidRPr="00DD1DEA">
              <w:rPr>
                <w:sz w:val="26"/>
                <w:szCs w:val="26"/>
              </w:rPr>
              <w:t>.</w:t>
            </w:r>
          </w:p>
          <w:p w:rsidR="003038A6" w:rsidRPr="00DD1DEA" w:rsidRDefault="003038A6" w:rsidP="005B2A41">
            <w:pPr>
              <w:pStyle w:val="3b22d226b59ca7a178e884e573b0765cgmail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2.Ботаника.</w:t>
            </w:r>
          </w:p>
          <w:p w:rsidR="003038A6" w:rsidRPr="00DD1DEA" w:rsidRDefault="003038A6" w:rsidP="005B2A41">
            <w:pPr>
              <w:pStyle w:val="3b22d226b59ca7a178e884e573b0765cgmail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3.Овощеводство и лекарственные растения</w:t>
            </w:r>
            <w:r w:rsidR="009B7658" w:rsidRPr="00DD1DEA">
              <w:rPr>
                <w:sz w:val="26"/>
                <w:szCs w:val="26"/>
              </w:rPr>
              <w:t>.</w:t>
            </w:r>
          </w:p>
          <w:p w:rsidR="003038A6" w:rsidRPr="00DD1DEA" w:rsidRDefault="003038A6" w:rsidP="005B2A41">
            <w:pPr>
              <w:pStyle w:val="3b22d226b59ca7a178e884e573b0765cgmail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4. Ландшафтная архитектура</w:t>
            </w:r>
            <w:r w:rsidR="009B7658" w:rsidRPr="00DD1DEA">
              <w:rPr>
                <w:sz w:val="26"/>
                <w:szCs w:val="26"/>
              </w:rPr>
              <w:t>.</w:t>
            </w:r>
          </w:p>
          <w:p w:rsidR="003038A6" w:rsidRPr="00DD1DEA" w:rsidRDefault="003038A6" w:rsidP="005B2A41">
            <w:pPr>
              <w:pStyle w:val="3b22d226b59ca7a178e884e573b0765cgmail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5. Садово-парковое и ландшафтное строительство (стендовые доклады)</w:t>
            </w:r>
            <w:r w:rsidR="009B7658" w:rsidRPr="00DD1DEA">
              <w:rPr>
                <w:sz w:val="26"/>
                <w:szCs w:val="26"/>
              </w:rPr>
              <w:t>.</w:t>
            </w:r>
          </w:p>
          <w:p w:rsidR="003038A6" w:rsidRPr="00DD1DEA" w:rsidRDefault="003038A6" w:rsidP="005B2A41">
            <w:pPr>
              <w:pStyle w:val="3b22d226b59ca7a178e884e573b0765cgmail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6. Плодоводство</w:t>
            </w:r>
            <w:r w:rsidR="009B7658" w:rsidRPr="00DD1DEA">
              <w:rPr>
                <w:sz w:val="26"/>
                <w:szCs w:val="26"/>
              </w:rPr>
              <w:t>.</w:t>
            </w:r>
          </w:p>
          <w:p w:rsidR="003038A6" w:rsidRPr="00DD1DEA" w:rsidRDefault="003038A6" w:rsidP="005B2A41">
            <w:pPr>
              <w:pStyle w:val="3b22d226b59ca7a178e884e573b0765cgmail-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7. Виноградарство и виноделие</w:t>
            </w:r>
            <w:r w:rsidR="009B7658" w:rsidRPr="00DD1DEA">
              <w:rPr>
                <w:sz w:val="26"/>
                <w:szCs w:val="26"/>
              </w:rPr>
              <w:t>.</w:t>
            </w:r>
          </w:p>
          <w:p w:rsidR="003038A6" w:rsidRPr="00DD1DEA" w:rsidRDefault="003038A6" w:rsidP="005B2A41">
            <w:pPr>
              <w:pStyle w:val="e39cf92be7240710550b41c6376d2643gmail-msolistparagraph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D1DEA">
              <w:rPr>
                <w:sz w:val="26"/>
                <w:szCs w:val="26"/>
              </w:rPr>
              <w:t>8. Декоративное садоводство и газоноведение</w:t>
            </w:r>
            <w:r w:rsidR="009B7658" w:rsidRPr="00DD1DEA">
              <w:rPr>
                <w:sz w:val="26"/>
                <w:szCs w:val="26"/>
              </w:rPr>
              <w:t>.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Миронов Алексей Александрович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 xml:space="preserve"> заместитель декана по науке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8-499-976-49-06;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8-499-976-05-45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8(903)</w:t>
            </w:r>
            <w:r w:rsidRPr="00DD1DEA">
              <w:rPr>
                <w:rStyle w:val="wmi-callto"/>
                <w:rFonts w:ascii="Times New Roman" w:hAnsi="Times New Roman"/>
                <w:szCs w:val="24"/>
                <w:shd w:val="clear" w:color="auto" w:fill="FFFFFF"/>
              </w:rPr>
              <w:t>181-37-55</w:t>
            </w:r>
            <w:r w:rsidRPr="00DD1DEA">
              <w:rPr>
                <w:rStyle w:val="wmi-callto"/>
                <w:rFonts w:cs="Arial"/>
                <w:sz w:val="19"/>
                <w:szCs w:val="19"/>
                <w:shd w:val="clear" w:color="auto" w:fill="FFFFFF"/>
              </w:rPr>
              <w:t xml:space="preserve"> </w:t>
            </w:r>
            <w:r w:rsidRPr="00DD1DEA">
              <w:rPr>
                <w:rFonts w:ascii="Times New Roman" w:hAnsi="Times New Roman"/>
                <w:sz w:val="24"/>
                <w:szCs w:val="24"/>
                <w:lang w:val="en-US"/>
              </w:rPr>
              <w:t>alexeimrnv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>@</w:t>
            </w:r>
            <w:r w:rsidRPr="00DD1DEA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>.</w:t>
            </w:r>
            <w:r w:rsidRPr="00DD1DE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3038A6" w:rsidRPr="00DD1DEA" w:rsidTr="003A35AB">
        <w:trPr>
          <w:trHeight w:val="1744"/>
          <w:jc w:val="center"/>
        </w:trPr>
        <w:tc>
          <w:tcPr>
            <w:tcW w:w="2430" w:type="dxa"/>
            <w:vAlign w:val="center"/>
          </w:tcPr>
          <w:p w:rsidR="003038A6" w:rsidRPr="00DD1DEA" w:rsidRDefault="003038A6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Технологический факультет</w:t>
            </w:r>
          </w:p>
        </w:tc>
        <w:tc>
          <w:tcPr>
            <w:tcW w:w="8877" w:type="dxa"/>
            <w:vAlign w:val="center"/>
          </w:tcPr>
          <w:p w:rsidR="003A35AB" w:rsidRPr="00DD1DEA" w:rsidRDefault="003A35AB" w:rsidP="005B2A41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158"/>
                <w:tab w:val="left" w:pos="339"/>
                <w:tab w:val="left" w:pos="519"/>
                <w:tab w:val="left" w:pos="6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направления товароведения на современном этапе</w:t>
            </w:r>
          </w:p>
          <w:p w:rsidR="003A35AB" w:rsidRPr="00DD1DEA" w:rsidRDefault="003A35AB" w:rsidP="005B2A41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158"/>
                <w:tab w:val="left" w:pos="339"/>
                <w:tab w:val="left" w:pos="519"/>
                <w:tab w:val="left" w:pos="6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Современные технологии хранения и переработки плодоовощной и растениеводческой  продукции</w:t>
            </w:r>
          </w:p>
          <w:p w:rsidR="003A35AB" w:rsidRPr="00DD1DEA" w:rsidRDefault="003A35AB" w:rsidP="005B2A41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158"/>
                <w:tab w:val="left" w:pos="339"/>
                <w:tab w:val="left" w:pos="519"/>
                <w:tab w:val="left" w:pos="6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Технологии переработки продукции животноводства.</w:t>
            </w:r>
          </w:p>
          <w:p w:rsidR="003A35AB" w:rsidRPr="00DD1DEA" w:rsidRDefault="003A35AB" w:rsidP="005B2A41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158"/>
                <w:tab w:val="left" w:pos="339"/>
                <w:tab w:val="left" w:pos="519"/>
                <w:tab w:val="left" w:pos="6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Безопасность и качество сельскохозяйственного сырья и продуктов питания</w:t>
            </w:r>
          </w:p>
          <w:p w:rsidR="003038A6" w:rsidRPr="00DD1DEA" w:rsidRDefault="003A35AB" w:rsidP="005B2A41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158"/>
                <w:tab w:val="left" w:pos="339"/>
                <w:tab w:val="left" w:pos="519"/>
                <w:tab w:val="left" w:pos="6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процессов и аппаратов перерабатывающих производств</w:t>
            </w:r>
          </w:p>
        </w:tc>
        <w:tc>
          <w:tcPr>
            <w:tcW w:w="1933" w:type="dxa"/>
            <w:vAlign w:val="center"/>
          </w:tcPr>
          <w:p w:rsidR="003038A6" w:rsidRPr="00DD1DEA" w:rsidRDefault="003038A6" w:rsidP="00610E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sz w:val="24"/>
                <w:szCs w:val="24"/>
              </w:rPr>
              <w:t>Масловский Сергей Александрович</w:t>
            </w:r>
            <w:r w:rsidRPr="00DD1DEA">
              <w:rPr>
                <w:rFonts w:ascii="Times New Roman" w:hAnsi="Times New Roman"/>
                <w:sz w:val="24"/>
                <w:szCs w:val="24"/>
              </w:rPr>
              <w:t xml:space="preserve"> - заместитель декана по науке</w:t>
            </w:r>
          </w:p>
        </w:tc>
        <w:tc>
          <w:tcPr>
            <w:tcW w:w="2537" w:type="dxa"/>
            <w:vAlign w:val="center"/>
          </w:tcPr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(499) 976-33-13, </w:t>
            </w:r>
          </w:p>
          <w:p w:rsidR="003038A6" w:rsidRPr="00DD1DEA" w:rsidRDefault="003038A6" w:rsidP="00610E4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>8 (905) 714-47-72, Maslowskij@i.ua</w:t>
            </w:r>
          </w:p>
        </w:tc>
      </w:tr>
      <w:tr w:rsidR="003038A6" w:rsidRPr="00DD1DEA" w:rsidTr="004C176D">
        <w:trPr>
          <w:trHeight w:val="1031"/>
          <w:jc w:val="center"/>
        </w:trPr>
        <w:tc>
          <w:tcPr>
            <w:tcW w:w="2430" w:type="dxa"/>
            <w:vAlign w:val="center"/>
          </w:tcPr>
          <w:p w:rsidR="003038A6" w:rsidRPr="00DD1DEA" w:rsidRDefault="003A35AB" w:rsidP="00E3095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DE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Военный учебный центр</w:t>
            </w:r>
          </w:p>
        </w:tc>
        <w:tc>
          <w:tcPr>
            <w:tcW w:w="8877" w:type="dxa"/>
            <w:vAlign w:val="center"/>
          </w:tcPr>
          <w:p w:rsidR="003038A6" w:rsidRPr="00DD1DEA" w:rsidRDefault="003038A6" w:rsidP="005B2A4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3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D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Секция военной кафедры</w:t>
            </w:r>
          </w:p>
        </w:tc>
        <w:tc>
          <w:tcPr>
            <w:tcW w:w="1933" w:type="dxa"/>
          </w:tcPr>
          <w:p w:rsidR="00892227" w:rsidRPr="00DD1DEA" w:rsidRDefault="00892227" w:rsidP="00892227">
            <w:pPr>
              <w:pStyle w:val="a3"/>
              <w:shd w:val="clear" w:color="auto" w:fill="FFFFFF"/>
              <w:tabs>
                <w:tab w:val="left" w:pos="339"/>
              </w:tabs>
              <w:spacing w:after="0" w:line="240" w:lineRule="auto"/>
              <w:ind w:left="158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D1DEA">
              <w:rPr>
                <w:rStyle w:val="af"/>
                <w:rFonts w:ascii="Times New Roman" w:hAnsi="Times New Roman"/>
                <w:sz w:val="24"/>
                <w:szCs w:val="24"/>
              </w:rPr>
              <w:t>Конкин Михаил Юрьевич</w:t>
            </w:r>
          </w:p>
          <w:p w:rsidR="003038A6" w:rsidRPr="00DD1DEA" w:rsidRDefault="00892227" w:rsidP="00892227">
            <w:pPr>
              <w:pStyle w:val="a3"/>
              <w:shd w:val="clear" w:color="auto" w:fill="FFFFFF"/>
              <w:tabs>
                <w:tab w:val="left" w:pos="339"/>
              </w:tabs>
              <w:spacing w:after="0" w:line="240" w:lineRule="auto"/>
              <w:ind w:left="1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проф., д.т.н. </w:t>
            </w:r>
          </w:p>
        </w:tc>
        <w:tc>
          <w:tcPr>
            <w:tcW w:w="2537" w:type="dxa"/>
            <w:vAlign w:val="center"/>
          </w:tcPr>
          <w:p w:rsidR="00892227" w:rsidRPr="00DD1DEA" w:rsidRDefault="004C176D" w:rsidP="004C176D">
            <w:pPr>
              <w:pStyle w:val="a3"/>
              <w:shd w:val="clear" w:color="auto" w:fill="FFFFFF"/>
              <w:tabs>
                <w:tab w:val="left" w:pos="339"/>
              </w:tabs>
              <w:spacing w:after="0" w:line="240" w:lineRule="auto"/>
              <w:ind w:left="158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2F2F2"/>
              </w:rPr>
            </w:pPr>
            <w:r w:rsidRPr="00DD1DEA">
              <w:rPr>
                <w:rFonts w:ascii="Times New Roman" w:hAnsi="Times New Roman"/>
                <w:sz w:val="24"/>
                <w:szCs w:val="24"/>
              </w:rPr>
              <w:t xml:space="preserve">8 (499) </w:t>
            </w:r>
            <w:r w:rsidR="00892227" w:rsidRPr="00DD1DEA">
              <w:rPr>
                <w:rFonts w:ascii="Times New Roman" w:hAnsi="Times New Roman"/>
                <w:bCs/>
                <w:sz w:val="24"/>
                <w:szCs w:val="24"/>
                <w:shd w:val="clear" w:color="auto" w:fill="F2F2F2"/>
              </w:rPr>
              <w:t>977-24-22</w:t>
            </w:r>
          </w:p>
          <w:p w:rsidR="003038A6" w:rsidRPr="00DD1DEA" w:rsidRDefault="00892227" w:rsidP="004C176D">
            <w:pPr>
              <w:pStyle w:val="a3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DEA">
              <w:rPr>
                <w:rFonts w:ascii="Times New Roman" w:hAnsi="Times New Roman"/>
                <w:bCs/>
                <w:sz w:val="24"/>
                <w:szCs w:val="24"/>
                <w:shd w:val="clear" w:color="auto" w:fill="F2F2F2"/>
              </w:rPr>
              <w:t>voenka@rgau-msha.ru</w:t>
            </w:r>
          </w:p>
        </w:tc>
      </w:tr>
    </w:tbl>
    <w:p w:rsidR="00E829A6" w:rsidRPr="00DD1DEA" w:rsidRDefault="00E829A6" w:rsidP="00E829A6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29A6" w:rsidRPr="00DD1DEA" w:rsidRDefault="00E829A6" w:rsidP="00E829A6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29A6" w:rsidRPr="00DD1DEA" w:rsidRDefault="00E829A6" w:rsidP="00DA50FF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29A6" w:rsidRPr="00DD1DEA" w:rsidRDefault="00E829A6" w:rsidP="00DA50FF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29A6" w:rsidRPr="00DD1DEA" w:rsidRDefault="00E829A6" w:rsidP="00DA50FF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  <w:sectPr w:rsidR="00E829A6" w:rsidRPr="00DD1DEA" w:rsidSect="00E829A6">
          <w:pgSz w:w="16838" w:h="11906" w:orient="landscape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285BD5" w:rsidRPr="00DD1DEA" w:rsidRDefault="00285BD5" w:rsidP="00DA50FF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45F9F" w:rsidRPr="00DD1DEA" w:rsidRDefault="00C45F9F" w:rsidP="002E54D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1DEA">
        <w:rPr>
          <w:rFonts w:ascii="Times New Roman" w:hAnsi="Times New Roman"/>
          <w:b/>
          <w:sz w:val="28"/>
          <w:szCs w:val="28"/>
          <w:u w:val="single"/>
        </w:rPr>
        <w:t>Требования к оформлению материалов:</w:t>
      </w:r>
    </w:p>
    <w:p w:rsidR="00C45F9F" w:rsidRPr="00DD1DEA" w:rsidRDefault="00C45F9F" w:rsidP="00DA50FF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45F9F" w:rsidRPr="00DD1DEA" w:rsidRDefault="00C45F9F" w:rsidP="009002FE">
      <w:pPr>
        <w:pStyle w:val="ac"/>
        <w:numPr>
          <w:ilvl w:val="0"/>
          <w:numId w:val="5"/>
        </w:numPr>
        <w:spacing w:line="360" w:lineRule="auto"/>
        <w:ind w:left="142" w:right="261" w:firstLine="284"/>
        <w:rPr>
          <w:rFonts w:ascii="Times New Roman" w:hAnsi="Times New Roman"/>
          <w:sz w:val="28"/>
          <w:szCs w:val="28"/>
        </w:rPr>
      </w:pPr>
      <w:r w:rsidRPr="00DD1DEA">
        <w:rPr>
          <w:rFonts w:ascii="Times New Roman" w:hAnsi="Times New Roman"/>
          <w:sz w:val="28"/>
          <w:szCs w:val="28"/>
        </w:rPr>
        <w:t xml:space="preserve">К публикации принимаются статьи объемом до </w:t>
      </w:r>
      <w:r w:rsidR="00A972ED" w:rsidRPr="00DD1DEA">
        <w:rPr>
          <w:rFonts w:ascii="Times New Roman" w:hAnsi="Times New Roman"/>
          <w:b/>
          <w:sz w:val="28"/>
          <w:szCs w:val="28"/>
        </w:rPr>
        <w:t>3</w:t>
      </w:r>
      <w:r w:rsidRPr="00DD1DEA">
        <w:rPr>
          <w:rFonts w:ascii="Times New Roman" w:hAnsi="Times New Roman"/>
          <w:b/>
          <w:sz w:val="28"/>
          <w:szCs w:val="28"/>
        </w:rPr>
        <w:t>-</w:t>
      </w:r>
      <w:r w:rsidR="00A972ED" w:rsidRPr="00DD1DEA">
        <w:rPr>
          <w:rFonts w:ascii="Times New Roman" w:hAnsi="Times New Roman"/>
          <w:b/>
          <w:sz w:val="28"/>
          <w:szCs w:val="28"/>
        </w:rPr>
        <w:t>х</w:t>
      </w:r>
      <w:r w:rsidRPr="00DD1DEA">
        <w:rPr>
          <w:rFonts w:ascii="Times New Roman" w:hAnsi="Times New Roman"/>
          <w:sz w:val="28"/>
          <w:szCs w:val="28"/>
        </w:rPr>
        <w:t xml:space="preserve"> страниц формата </w:t>
      </w:r>
      <w:r w:rsidRPr="00DD1DEA">
        <w:rPr>
          <w:rFonts w:ascii="Times New Roman" w:hAnsi="Times New Roman"/>
          <w:b/>
          <w:sz w:val="28"/>
          <w:szCs w:val="28"/>
        </w:rPr>
        <w:t>А4</w:t>
      </w:r>
      <w:r w:rsidRPr="00DD1DEA">
        <w:rPr>
          <w:rFonts w:ascii="Times New Roman" w:hAnsi="Times New Roman"/>
          <w:sz w:val="28"/>
          <w:szCs w:val="28"/>
        </w:rPr>
        <w:t xml:space="preserve"> (210×297 мм), включая таблицы (не более </w:t>
      </w:r>
      <w:r w:rsidR="00A972ED" w:rsidRPr="00DD1DEA">
        <w:rPr>
          <w:rFonts w:ascii="Times New Roman" w:hAnsi="Times New Roman"/>
          <w:sz w:val="28"/>
          <w:szCs w:val="28"/>
        </w:rPr>
        <w:t>1</w:t>
      </w:r>
      <w:r w:rsidRPr="00DD1DEA">
        <w:rPr>
          <w:rFonts w:ascii="Times New Roman" w:hAnsi="Times New Roman"/>
          <w:sz w:val="28"/>
          <w:szCs w:val="28"/>
        </w:rPr>
        <w:t>-</w:t>
      </w:r>
      <w:r w:rsidR="00A972ED" w:rsidRPr="00DD1DEA">
        <w:rPr>
          <w:rFonts w:ascii="Times New Roman" w:hAnsi="Times New Roman"/>
          <w:sz w:val="28"/>
          <w:szCs w:val="28"/>
        </w:rPr>
        <w:t>ой</w:t>
      </w:r>
      <w:r w:rsidRPr="00DD1DEA">
        <w:rPr>
          <w:rFonts w:ascii="Times New Roman" w:hAnsi="Times New Roman"/>
          <w:sz w:val="28"/>
          <w:szCs w:val="28"/>
        </w:rPr>
        <w:t xml:space="preserve">) и рисунки (не более </w:t>
      </w:r>
      <w:r w:rsidR="00A972ED" w:rsidRPr="00DD1DEA">
        <w:rPr>
          <w:rFonts w:ascii="Times New Roman" w:hAnsi="Times New Roman"/>
          <w:sz w:val="28"/>
          <w:szCs w:val="28"/>
        </w:rPr>
        <w:t>1</w:t>
      </w:r>
      <w:r w:rsidRPr="00DD1DEA">
        <w:rPr>
          <w:rFonts w:ascii="Times New Roman" w:hAnsi="Times New Roman"/>
          <w:sz w:val="28"/>
          <w:szCs w:val="28"/>
        </w:rPr>
        <w:t>-</w:t>
      </w:r>
      <w:r w:rsidR="00A972ED" w:rsidRPr="00DD1DEA">
        <w:rPr>
          <w:rFonts w:ascii="Times New Roman" w:hAnsi="Times New Roman"/>
          <w:sz w:val="28"/>
          <w:szCs w:val="28"/>
        </w:rPr>
        <w:t>ого</w:t>
      </w:r>
      <w:r w:rsidRPr="00DD1DEA">
        <w:rPr>
          <w:rFonts w:ascii="Times New Roman" w:hAnsi="Times New Roman"/>
          <w:sz w:val="28"/>
          <w:szCs w:val="28"/>
        </w:rPr>
        <w:t>), библиографический список (не более 5-ти источников, не старше 10 лет).</w:t>
      </w:r>
    </w:p>
    <w:p w:rsidR="00C45F9F" w:rsidRPr="00DD1DEA" w:rsidRDefault="00C45F9F" w:rsidP="009002FE">
      <w:pPr>
        <w:pStyle w:val="a3"/>
        <w:numPr>
          <w:ilvl w:val="0"/>
          <w:numId w:val="5"/>
        </w:numPr>
        <w:spacing w:after="0" w:line="360" w:lineRule="auto"/>
        <w:ind w:left="142" w:right="261" w:firstLine="284"/>
        <w:jc w:val="both"/>
        <w:rPr>
          <w:rFonts w:ascii="Times New Roman" w:hAnsi="Times New Roman"/>
          <w:sz w:val="28"/>
          <w:szCs w:val="28"/>
        </w:rPr>
      </w:pPr>
      <w:r w:rsidRPr="00DD1DEA">
        <w:rPr>
          <w:rFonts w:ascii="Times New Roman" w:hAnsi="Times New Roman"/>
          <w:sz w:val="28"/>
          <w:szCs w:val="28"/>
        </w:rPr>
        <w:t xml:space="preserve">Текст должен быть набран на компьютере в редакторе </w:t>
      </w:r>
      <w:r w:rsidRPr="00DD1DEA">
        <w:rPr>
          <w:rFonts w:ascii="Times New Roman" w:hAnsi="Times New Roman"/>
          <w:sz w:val="28"/>
          <w:szCs w:val="28"/>
          <w:lang w:val="en-US"/>
        </w:rPr>
        <w:t>Word</w:t>
      </w:r>
      <w:r w:rsidRPr="00DD1DEA">
        <w:rPr>
          <w:rFonts w:ascii="Times New Roman" w:hAnsi="Times New Roman"/>
          <w:sz w:val="28"/>
          <w:szCs w:val="28"/>
        </w:rPr>
        <w:t xml:space="preserve"> </w:t>
      </w:r>
      <w:r w:rsidRPr="00DD1DEA">
        <w:rPr>
          <w:rFonts w:ascii="Times New Roman" w:hAnsi="Times New Roman"/>
          <w:sz w:val="28"/>
          <w:szCs w:val="28"/>
          <w:lang w:val="en-US"/>
        </w:rPr>
        <w:t>for</w:t>
      </w:r>
      <w:r w:rsidRPr="00DD1DEA">
        <w:rPr>
          <w:rFonts w:ascii="Times New Roman" w:hAnsi="Times New Roman"/>
          <w:sz w:val="28"/>
          <w:szCs w:val="28"/>
        </w:rPr>
        <w:t xml:space="preserve"> </w:t>
      </w:r>
      <w:r w:rsidRPr="00DD1DEA">
        <w:rPr>
          <w:rFonts w:ascii="Times New Roman" w:hAnsi="Times New Roman"/>
          <w:sz w:val="28"/>
          <w:szCs w:val="28"/>
          <w:lang w:val="en-US"/>
        </w:rPr>
        <w:t>Windows</w:t>
      </w:r>
      <w:r w:rsidRPr="00DD1DEA">
        <w:rPr>
          <w:rFonts w:ascii="Times New Roman" w:hAnsi="Times New Roman"/>
          <w:sz w:val="28"/>
          <w:szCs w:val="28"/>
        </w:rPr>
        <w:t xml:space="preserve"> на </w:t>
      </w:r>
      <w:r w:rsidRPr="00DD1DEA">
        <w:rPr>
          <w:rFonts w:ascii="Times New Roman" w:hAnsi="Times New Roman"/>
          <w:b/>
          <w:sz w:val="28"/>
          <w:szCs w:val="28"/>
        </w:rPr>
        <w:t>русском языке или английском языке</w:t>
      </w:r>
      <w:r w:rsidRPr="00DD1DEA">
        <w:rPr>
          <w:rFonts w:ascii="Times New Roman" w:hAnsi="Times New Roman"/>
          <w:sz w:val="28"/>
          <w:szCs w:val="28"/>
        </w:rPr>
        <w:t xml:space="preserve">. Поля страниц – 2 см со всех сторон.  Шрифт </w:t>
      </w:r>
      <w:r w:rsidRPr="00DD1DEA">
        <w:rPr>
          <w:rFonts w:ascii="Times New Roman" w:hAnsi="Times New Roman"/>
          <w:sz w:val="28"/>
          <w:szCs w:val="28"/>
          <w:lang w:val="en-US"/>
        </w:rPr>
        <w:t>Times</w:t>
      </w:r>
      <w:r w:rsidRPr="00DD1DEA">
        <w:rPr>
          <w:rFonts w:ascii="Times New Roman" w:hAnsi="Times New Roman"/>
          <w:sz w:val="28"/>
          <w:szCs w:val="28"/>
        </w:rPr>
        <w:t xml:space="preserve"> </w:t>
      </w:r>
      <w:r w:rsidRPr="00DD1DEA">
        <w:rPr>
          <w:rFonts w:ascii="Times New Roman" w:hAnsi="Times New Roman"/>
          <w:sz w:val="28"/>
          <w:szCs w:val="28"/>
          <w:lang w:val="en-US"/>
        </w:rPr>
        <w:t>New</w:t>
      </w:r>
      <w:r w:rsidRPr="00DD1DEA">
        <w:rPr>
          <w:rFonts w:ascii="Times New Roman" w:hAnsi="Times New Roman"/>
          <w:sz w:val="28"/>
          <w:szCs w:val="28"/>
        </w:rPr>
        <w:t xml:space="preserve"> </w:t>
      </w:r>
      <w:r w:rsidRPr="00DD1DEA">
        <w:rPr>
          <w:rFonts w:ascii="Times New Roman" w:hAnsi="Times New Roman"/>
          <w:sz w:val="28"/>
          <w:szCs w:val="28"/>
          <w:lang w:val="en-US"/>
        </w:rPr>
        <w:t>Roman</w:t>
      </w:r>
      <w:r w:rsidRPr="00DD1DEA">
        <w:rPr>
          <w:rFonts w:ascii="Times New Roman" w:hAnsi="Times New Roman"/>
          <w:sz w:val="28"/>
          <w:szCs w:val="28"/>
        </w:rPr>
        <w:t>, основной размер шрифта – 14 </w:t>
      </w:r>
      <w:r w:rsidRPr="00DD1DEA">
        <w:rPr>
          <w:rFonts w:ascii="Times New Roman" w:hAnsi="Times New Roman"/>
          <w:sz w:val="28"/>
          <w:szCs w:val="28"/>
          <w:lang w:val="en-US"/>
        </w:rPr>
        <w:t>pt</w:t>
      </w:r>
      <w:r w:rsidRPr="00DD1DEA">
        <w:rPr>
          <w:rFonts w:ascii="Times New Roman" w:hAnsi="Times New Roman"/>
          <w:sz w:val="28"/>
          <w:szCs w:val="28"/>
        </w:rPr>
        <w:t xml:space="preserve">, в таблицах – 12 </w:t>
      </w:r>
      <w:r w:rsidRPr="00DD1DEA">
        <w:rPr>
          <w:rFonts w:ascii="Times New Roman" w:hAnsi="Times New Roman"/>
          <w:sz w:val="28"/>
          <w:szCs w:val="28"/>
          <w:lang w:val="en-US"/>
        </w:rPr>
        <w:t>pt</w:t>
      </w:r>
      <w:r w:rsidRPr="00DD1DEA">
        <w:rPr>
          <w:rFonts w:ascii="Times New Roman" w:hAnsi="Times New Roman"/>
          <w:sz w:val="28"/>
          <w:szCs w:val="28"/>
        </w:rPr>
        <w:t>. Межстрочный интервал 1,0, абзацный отступ одинаковый – 1,25 см.</w:t>
      </w:r>
    </w:p>
    <w:p w:rsidR="00C45F9F" w:rsidRPr="00DD1DEA" w:rsidRDefault="00C45F9F" w:rsidP="009002FE">
      <w:pPr>
        <w:pStyle w:val="a3"/>
        <w:numPr>
          <w:ilvl w:val="0"/>
          <w:numId w:val="5"/>
        </w:numPr>
        <w:spacing w:after="0" w:line="360" w:lineRule="auto"/>
        <w:ind w:left="142" w:right="261" w:firstLine="284"/>
        <w:jc w:val="both"/>
        <w:rPr>
          <w:rFonts w:ascii="Times New Roman" w:hAnsi="Times New Roman"/>
          <w:sz w:val="28"/>
          <w:szCs w:val="28"/>
        </w:rPr>
      </w:pPr>
      <w:r w:rsidRPr="00DD1DEA">
        <w:rPr>
          <w:rFonts w:ascii="Times New Roman" w:hAnsi="Times New Roman"/>
          <w:sz w:val="28"/>
          <w:szCs w:val="28"/>
        </w:rPr>
        <w:t xml:space="preserve">Слева без абзаца УДК или ББК, название статьи (по центру без абзацного отступа), пропущенная строка – ФИО, </w:t>
      </w:r>
      <w:r w:rsidR="009E191A" w:rsidRPr="00DD1DEA">
        <w:rPr>
          <w:rFonts w:ascii="Times New Roman" w:hAnsi="Times New Roman"/>
          <w:sz w:val="28"/>
          <w:szCs w:val="28"/>
        </w:rPr>
        <w:t>должность, организация</w:t>
      </w:r>
      <w:r w:rsidRPr="00DD1DEA">
        <w:rPr>
          <w:rFonts w:ascii="Times New Roman" w:hAnsi="Times New Roman"/>
          <w:sz w:val="28"/>
          <w:szCs w:val="28"/>
        </w:rPr>
        <w:t>, затем пропущенная строка – аннотация на статью (не более 5 строк), пропущенная строка – ключевые сло</w:t>
      </w:r>
      <w:r w:rsidR="009E191A" w:rsidRPr="00DD1DEA">
        <w:rPr>
          <w:rFonts w:ascii="Times New Roman" w:hAnsi="Times New Roman"/>
          <w:sz w:val="28"/>
          <w:szCs w:val="28"/>
        </w:rPr>
        <w:t>ва (5-10</w:t>
      </w:r>
      <w:r w:rsidRPr="00DD1DEA">
        <w:rPr>
          <w:rFonts w:ascii="Times New Roman" w:hAnsi="Times New Roman"/>
          <w:sz w:val="28"/>
          <w:szCs w:val="28"/>
        </w:rPr>
        <w:t xml:space="preserve"> слов).</w:t>
      </w:r>
    </w:p>
    <w:p w:rsidR="00C45F9F" w:rsidRPr="00DD1DEA" w:rsidRDefault="00C45F9F" w:rsidP="009002FE">
      <w:pPr>
        <w:pStyle w:val="a3"/>
        <w:numPr>
          <w:ilvl w:val="0"/>
          <w:numId w:val="5"/>
        </w:numPr>
        <w:spacing w:after="0" w:line="360" w:lineRule="auto"/>
        <w:ind w:left="142" w:right="261" w:firstLine="284"/>
        <w:jc w:val="both"/>
        <w:rPr>
          <w:rFonts w:ascii="Times New Roman" w:hAnsi="Times New Roman"/>
          <w:sz w:val="28"/>
          <w:szCs w:val="28"/>
        </w:rPr>
      </w:pPr>
      <w:r w:rsidRPr="00DD1DEA">
        <w:rPr>
          <w:rFonts w:ascii="Times New Roman" w:hAnsi="Times New Roman"/>
          <w:sz w:val="28"/>
          <w:szCs w:val="28"/>
        </w:rPr>
        <w:t>Таблицы</w:t>
      </w:r>
      <w:r w:rsidR="00A972ED" w:rsidRPr="00DD1DEA">
        <w:rPr>
          <w:rFonts w:ascii="Times New Roman" w:hAnsi="Times New Roman"/>
          <w:sz w:val="28"/>
          <w:szCs w:val="28"/>
        </w:rPr>
        <w:t xml:space="preserve"> не</w:t>
      </w:r>
      <w:r w:rsidRPr="00DD1DEA">
        <w:rPr>
          <w:rFonts w:ascii="Times New Roman" w:hAnsi="Times New Roman"/>
          <w:sz w:val="28"/>
          <w:szCs w:val="28"/>
        </w:rPr>
        <w:t xml:space="preserve"> нумеруются. В тексте должна присутствовать ссылка на таблиц</w:t>
      </w:r>
      <w:r w:rsidR="00A972ED" w:rsidRPr="00DD1DEA">
        <w:rPr>
          <w:rFonts w:ascii="Times New Roman" w:hAnsi="Times New Roman"/>
          <w:sz w:val="28"/>
          <w:szCs w:val="28"/>
        </w:rPr>
        <w:t>у</w:t>
      </w:r>
      <w:r w:rsidRPr="00DD1DEA">
        <w:rPr>
          <w:rFonts w:ascii="Times New Roman" w:hAnsi="Times New Roman"/>
          <w:sz w:val="28"/>
          <w:szCs w:val="28"/>
        </w:rPr>
        <w:t>. При оформлении таблиц</w:t>
      </w:r>
      <w:r w:rsidR="00A972ED" w:rsidRPr="00DD1DEA">
        <w:rPr>
          <w:rFonts w:ascii="Times New Roman" w:hAnsi="Times New Roman"/>
          <w:sz w:val="28"/>
          <w:szCs w:val="28"/>
        </w:rPr>
        <w:t>ы</w:t>
      </w:r>
      <w:r w:rsidRPr="00DD1DEA">
        <w:rPr>
          <w:rFonts w:ascii="Times New Roman" w:hAnsi="Times New Roman"/>
          <w:sz w:val="28"/>
          <w:szCs w:val="28"/>
        </w:rPr>
        <w:t xml:space="preserve"> в правом верхнем углу пишут слово таблица, затем идет тематический заголовок к таблице (по центру, без абзацного отступа). Рисунки и графики в формате </w:t>
      </w:r>
      <w:r w:rsidRPr="00DD1DEA">
        <w:rPr>
          <w:rFonts w:ascii="Times New Roman" w:hAnsi="Times New Roman"/>
          <w:sz w:val="28"/>
          <w:szCs w:val="28"/>
          <w:lang w:val="en-US"/>
        </w:rPr>
        <w:t>JPG</w:t>
      </w:r>
      <w:r w:rsidRPr="00DD1DEA">
        <w:rPr>
          <w:rFonts w:ascii="Times New Roman" w:hAnsi="Times New Roman"/>
          <w:sz w:val="28"/>
          <w:szCs w:val="28"/>
        </w:rPr>
        <w:t xml:space="preserve">, </w:t>
      </w:r>
      <w:r w:rsidRPr="00DD1DEA">
        <w:rPr>
          <w:rFonts w:ascii="Times New Roman" w:hAnsi="Times New Roman"/>
          <w:b/>
          <w:sz w:val="28"/>
          <w:szCs w:val="28"/>
        </w:rPr>
        <w:t xml:space="preserve">использование блок-схем </w:t>
      </w:r>
      <w:r w:rsidR="00D31F03" w:rsidRPr="00DD1DEA">
        <w:rPr>
          <w:rFonts w:ascii="Times New Roman" w:hAnsi="Times New Roman"/>
          <w:b/>
          <w:sz w:val="28"/>
          <w:szCs w:val="28"/>
        </w:rPr>
        <w:t xml:space="preserve">только в формате </w:t>
      </w:r>
      <w:r w:rsidR="00D31F03" w:rsidRPr="00DD1DEA">
        <w:rPr>
          <w:rFonts w:ascii="Times New Roman" w:hAnsi="Times New Roman"/>
          <w:b/>
          <w:sz w:val="28"/>
          <w:szCs w:val="28"/>
          <w:lang w:val="en-US"/>
        </w:rPr>
        <w:t>JPG</w:t>
      </w:r>
      <w:r w:rsidRPr="00DD1DEA">
        <w:rPr>
          <w:rFonts w:ascii="Times New Roman" w:hAnsi="Times New Roman"/>
          <w:sz w:val="28"/>
          <w:szCs w:val="28"/>
        </w:rPr>
        <w:t>. Назва</w:t>
      </w:r>
      <w:r w:rsidR="009E191A" w:rsidRPr="00DD1DEA">
        <w:rPr>
          <w:rFonts w:ascii="Times New Roman" w:hAnsi="Times New Roman"/>
          <w:sz w:val="28"/>
          <w:szCs w:val="28"/>
        </w:rPr>
        <w:t>ние иллюстрации (рисунок</w:t>
      </w:r>
      <w:r w:rsidRPr="00DD1DEA">
        <w:rPr>
          <w:rFonts w:ascii="Times New Roman" w:hAnsi="Times New Roman"/>
          <w:sz w:val="28"/>
          <w:szCs w:val="28"/>
        </w:rPr>
        <w:t>) помещают под ней. Подрисуночные надписи выравнива</w:t>
      </w:r>
      <w:r w:rsidR="00A972ED" w:rsidRPr="00DD1DEA">
        <w:rPr>
          <w:rFonts w:ascii="Times New Roman" w:hAnsi="Times New Roman"/>
          <w:sz w:val="28"/>
          <w:szCs w:val="28"/>
        </w:rPr>
        <w:t>ются</w:t>
      </w:r>
      <w:r w:rsidRPr="00DD1DEA">
        <w:rPr>
          <w:rFonts w:ascii="Times New Roman" w:hAnsi="Times New Roman"/>
          <w:sz w:val="28"/>
          <w:szCs w:val="28"/>
        </w:rPr>
        <w:t xml:space="preserve"> по центру без абзацного отступа.</w:t>
      </w:r>
    </w:p>
    <w:p w:rsidR="00C45F9F" w:rsidRPr="00DD1DEA" w:rsidRDefault="00C45F9F" w:rsidP="009002F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142" w:right="261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1DEA">
        <w:rPr>
          <w:rFonts w:ascii="Times New Roman" w:hAnsi="Times New Roman"/>
          <w:sz w:val="28"/>
          <w:szCs w:val="28"/>
        </w:rPr>
        <w:t>Библиографический список оформляется по ГОСТ 7.1.-2003, по тексту статьи должны быть ссылки на используемую литературу (в квадратных скобках).</w:t>
      </w:r>
    </w:p>
    <w:p w:rsidR="00C45F9F" w:rsidRPr="00DD1DEA" w:rsidRDefault="00C45F9F" w:rsidP="009002F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142" w:right="261" w:firstLine="284"/>
        <w:jc w:val="both"/>
        <w:rPr>
          <w:rFonts w:ascii="Times New Roman" w:hAnsi="Times New Roman"/>
          <w:i/>
          <w:sz w:val="28"/>
          <w:szCs w:val="28"/>
        </w:rPr>
      </w:pPr>
      <w:r w:rsidRPr="00DD1DEA">
        <w:rPr>
          <w:rFonts w:ascii="Times New Roman" w:hAnsi="Times New Roman"/>
          <w:i/>
          <w:sz w:val="28"/>
          <w:szCs w:val="28"/>
        </w:rPr>
        <w:t>За содержание статьи (точность приводимых в рукописи цитат, фактов, статистических данных) ответственность несёт автор.</w:t>
      </w:r>
    </w:p>
    <w:p w:rsidR="00C45F9F" w:rsidRPr="00DD1DEA" w:rsidRDefault="00C45F9F" w:rsidP="009002F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142" w:right="261" w:firstLine="284"/>
        <w:jc w:val="both"/>
        <w:rPr>
          <w:rFonts w:ascii="Times New Roman" w:hAnsi="Times New Roman"/>
          <w:sz w:val="28"/>
          <w:szCs w:val="28"/>
        </w:rPr>
      </w:pPr>
      <w:r w:rsidRPr="00DD1DEA">
        <w:rPr>
          <w:rFonts w:ascii="Times New Roman" w:hAnsi="Times New Roman"/>
          <w:sz w:val="28"/>
          <w:szCs w:val="28"/>
        </w:rPr>
        <w:t>Оргкомитет в праве отклонить от участия в конференци</w:t>
      </w:r>
      <w:r w:rsidR="009E191A" w:rsidRPr="00DD1DEA">
        <w:rPr>
          <w:rFonts w:ascii="Times New Roman" w:hAnsi="Times New Roman"/>
          <w:sz w:val="28"/>
          <w:szCs w:val="28"/>
        </w:rPr>
        <w:t xml:space="preserve">и доклады, полученные позднее </w:t>
      </w:r>
      <w:r w:rsidR="00A972ED" w:rsidRPr="00DD1DEA">
        <w:rPr>
          <w:rFonts w:ascii="Times New Roman" w:hAnsi="Times New Roman"/>
          <w:sz w:val="28"/>
          <w:szCs w:val="28"/>
        </w:rPr>
        <w:t>3 апреля</w:t>
      </w:r>
      <w:r w:rsidR="0074231A" w:rsidRPr="00DD1DEA">
        <w:rPr>
          <w:rFonts w:ascii="Times New Roman" w:hAnsi="Times New Roman"/>
          <w:sz w:val="28"/>
          <w:szCs w:val="28"/>
        </w:rPr>
        <w:t xml:space="preserve"> 2020</w:t>
      </w:r>
      <w:r w:rsidRPr="00DD1DEA">
        <w:rPr>
          <w:rFonts w:ascii="Times New Roman" w:hAnsi="Times New Roman"/>
          <w:sz w:val="28"/>
          <w:szCs w:val="28"/>
        </w:rPr>
        <w:t xml:space="preserve"> года, либо доклады, представленные с нарушением предъявленных требований.</w:t>
      </w:r>
    </w:p>
    <w:p w:rsidR="00D7194A" w:rsidRPr="00DD1DEA" w:rsidRDefault="00D7194A" w:rsidP="00DA50FF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D7194A" w:rsidRPr="00DD1DEA" w:rsidSect="00E67D62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0F" w:rsidRDefault="00BA540F" w:rsidP="00A50C8F">
      <w:pPr>
        <w:spacing w:after="0" w:line="240" w:lineRule="auto"/>
      </w:pPr>
      <w:r>
        <w:separator/>
      </w:r>
    </w:p>
  </w:endnote>
  <w:endnote w:type="continuationSeparator" w:id="0">
    <w:p w:rsidR="00BA540F" w:rsidRDefault="00BA540F" w:rsidP="00A5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0F" w:rsidRDefault="00BA540F" w:rsidP="00A50C8F">
      <w:pPr>
        <w:spacing w:after="0" w:line="240" w:lineRule="auto"/>
      </w:pPr>
      <w:r>
        <w:separator/>
      </w:r>
    </w:p>
  </w:footnote>
  <w:footnote w:type="continuationSeparator" w:id="0">
    <w:p w:rsidR="00BA540F" w:rsidRDefault="00BA540F" w:rsidP="00A5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AA9"/>
    <w:multiLevelType w:val="hybridMultilevel"/>
    <w:tmpl w:val="EFE6CB9E"/>
    <w:lvl w:ilvl="0" w:tplc="F89E7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56F9"/>
    <w:multiLevelType w:val="hybridMultilevel"/>
    <w:tmpl w:val="A920D9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F3B44"/>
    <w:multiLevelType w:val="hybridMultilevel"/>
    <w:tmpl w:val="A5A0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248F"/>
    <w:multiLevelType w:val="hybridMultilevel"/>
    <w:tmpl w:val="8FFE8D7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8AC246F"/>
    <w:multiLevelType w:val="hybridMultilevel"/>
    <w:tmpl w:val="A536B156"/>
    <w:lvl w:ilvl="0" w:tplc="D6982F30">
      <w:start w:val="1"/>
      <w:numFmt w:val="decimal"/>
      <w:lvlText w:val="%1."/>
      <w:lvlJc w:val="left"/>
      <w:pPr>
        <w:ind w:left="87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>
    <w:nsid w:val="1BEB42C3"/>
    <w:multiLevelType w:val="hybridMultilevel"/>
    <w:tmpl w:val="28C8C85A"/>
    <w:lvl w:ilvl="0" w:tplc="D9D2D5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2D51"/>
    <w:multiLevelType w:val="hybridMultilevel"/>
    <w:tmpl w:val="C99A901A"/>
    <w:lvl w:ilvl="0" w:tplc="AAF87E1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2B2D"/>
    <w:multiLevelType w:val="hybridMultilevel"/>
    <w:tmpl w:val="19BE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1279"/>
    <w:multiLevelType w:val="hybridMultilevel"/>
    <w:tmpl w:val="D6AA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55652"/>
    <w:multiLevelType w:val="hybridMultilevel"/>
    <w:tmpl w:val="5804006A"/>
    <w:lvl w:ilvl="0" w:tplc="7ECCD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7F74"/>
    <w:multiLevelType w:val="hybridMultilevel"/>
    <w:tmpl w:val="CBB42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145C4"/>
    <w:multiLevelType w:val="hybridMultilevel"/>
    <w:tmpl w:val="5A8C458C"/>
    <w:lvl w:ilvl="0" w:tplc="3D3EE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42B5"/>
    <w:multiLevelType w:val="hybridMultilevel"/>
    <w:tmpl w:val="96CA4E24"/>
    <w:lvl w:ilvl="0" w:tplc="7ECCDB08">
      <w:start w:val="1"/>
      <w:numFmt w:val="decimal"/>
      <w:lvlText w:val="%1."/>
      <w:lvlJc w:val="left"/>
      <w:pPr>
        <w:ind w:left="112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7850581"/>
    <w:multiLevelType w:val="hybridMultilevel"/>
    <w:tmpl w:val="55F4E1CC"/>
    <w:lvl w:ilvl="0" w:tplc="069844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12040"/>
    <w:multiLevelType w:val="hybridMultilevel"/>
    <w:tmpl w:val="574EC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A792D"/>
    <w:multiLevelType w:val="hybridMultilevel"/>
    <w:tmpl w:val="F4D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141D5"/>
    <w:multiLevelType w:val="hybridMultilevel"/>
    <w:tmpl w:val="2CC4B1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4539D"/>
    <w:multiLevelType w:val="hybridMultilevel"/>
    <w:tmpl w:val="F5148BA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DEE345F"/>
    <w:multiLevelType w:val="hybridMultilevel"/>
    <w:tmpl w:val="C9C2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663A4"/>
    <w:multiLevelType w:val="hybridMultilevel"/>
    <w:tmpl w:val="97C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F2864"/>
    <w:multiLevelType w:val="hybridMultilevel"/>
    <w:tmpl w:val="4ED0F678"/>
    <w:lvl w:ilvl="0" w:tplc="F89E7832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95662"/>
    <w:multiLevelType w:val="hybridMultilevel"/>
    <w:tmpl w:val="5448A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17E14"/>
    <w:multiLevelType w:val="hybridMultilevel"/>
    <w:tmpl w:val="37CE4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F1B1F"/>
    <w:multiLevelType w:val="hybridMultilevel"/>
    <w:tmpl w:val="9D8A54DE"/>
    <w:lvl w:ilvl="0" w:tplc="3D3EE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45747"/>
    <w:multiLevelType w:val="hybridMultilevel"/>
    <w:tmpl w:val="532AF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F7217"/>
    <w:multiLevelType w:val="hybridMultilevel"/>
    <w:tmpl w:val="702CB0F8"/>
    <w:lvl w:ilvl="0" w:tplc="D85C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34C02"/>
    <w:multiLevelType w:val="hybridMultilevel"/>
    <w:tmpl w:val="3A58D464"/>
    <w:lvl w:ilvl="0" w:tplc="B2A4B56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FA19F5"/>
    <w:multiLevelType w:val="hybridMultilevel"/>
    <w:tmpl w:val="1BD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63C9F"/>
    <w:multiLevelType w:val="hybridMultilevel"/>
    <w:tmpl w:val="D74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D1B8C"/>
    <w:multiLevelType w:val="hybridMultilevel"/>
    <w:tmpl w:val="E742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6"/>
  </w:num>
  <w:num w:numId="5">
    <w:abstractNumId w:val="9"/>
  </w:num>
  <w:num w:numId="6">
    <w:abstractNumId w:val="1"/>
  </w:num>
  <w:num w:numId="7">
    <w:abstractNumId w:val="27"/>
  </w:num>
  <w:num w:numId="8">
    <w:abstractNumId w:val="29"/>
  </w:num>
  <w:num w:numId="9">
    <w:abstractNumId w:val="7"/>
  </w:num>
  <w:num w:numId="10">
    <w:abstractNumId w:val="11"/>
  </w:num>
  <w:num w:numId="11">
    <w:abstractNumId w:val="25"/>
  </w:num>
  <w:num w:numId="12">
    <w:abstractNumId w:val="23"/>
  </w:num>
  <w:num w:numId="13">
    <w:abstractNumId w:val="30"/>
  </w:num>
  <w:num w:numId="14">
    <w:abstractNumId w:val="17"/>
  </w:num>
  <w:num w:numId="15">
    <w:abstractNumId w:val="22"/>
  </w:num>
  <w:num w:numId="16">
    <w:abstractNumId w:val="10"/>
  </w:num>
  <w:num w:numId="17">
    <w:abstractNumId w:val="2"/>
  </w:num>
  <w:num w:numId="18">
    <w:abstractNumId w:val="13"/>
  </w:num>
  <w:num w:numId="19">
    <w:abstractNumId w:val="18"/>
  </w:num>
  <w:num w:numId="20">
    <w:abstractNumId w:val="3"/>
  </w:num>
  <w:num w:numId="21">
    <w:abstractNumId w:val="28"/>
  </w:num>
  <w:num w:numId="22">
    <w:abstractNumId w:val="16"/>
  </w:num>
  <w:num w:numId="23">
    <w:abstractNumId w:val="24"/>
  </w:num>
  <w:num w:numId="24">
    <w:abstractNumId w:val="6"/>
  </w:num>
  <w:num w:numId="25">
    <w:abstractNumId w:val="19"/>
  </w:num>
  <w:num w:numId="26">
    <w:abstractNumId w:val="8"/>
  </w:num>
  <w:num w:numId="27">
    <w:abstractNumId w:val="5"/>
  </w:num>
  <w:num w:numId="28">
    <w:abstractNumId w:val="15"/>
  </w:num>
  <w:num w:numId="29">
    <w:abstractNumId w:val="20"/>
  </w:num>
  <w:num w:numId="30">
    <w:abstractNumId w:val="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8F"/>
    <w:rsid w:val="00016165"/>
    <w:rsid w:val="00047543"/>
    <w:rsid w:val="00054FD2"/>
    <w:rsid w:val="000D1E7F"/>
    <w:rsid w:val="000D6919"/>
    <w:rsid w:val="000E1734"/>
    <w:rsid w:val="000E5170"/>
    <w:rsid w:val="00117DED"/>
    <w:rsid w:val="00122A94"/>
    <w:rsid w:val="00133A74"/>
    <w:rsid w:val="001A6862"/>
    <w:rsid w:val="001B3B73"/>
    <w:rsid w:val="001E3B8E"/>
    <w:rsid w:val="00225083"/>
    <w:rsid w:val="00256317"/>
    <w:rsid w:val="00285BD5"/>
    <w:rsid w:val="00297E80"/>
    <w:rsid w:val="002A5E79"/>
    <w:rsid w:val="002B7C85"/>
    <w:rsid w:val="002D5ECE"/>
    <w:rsid w:val="002E54D0"/>
    <w:rsid w:val="002F55FB"/>
    <w:rsid w:val="00302A93"/>
    <w:rsid w:val="003038A6"/>
    <w:rsid w:val="00312DC9"/>
    <w:rsid w:val="00314EB9"/>
    <w:rsid w:val="0034042C"/>
    <w:rsid w:val="00351A3B"/>
    <w:rsid w:val="00352EFF"/>
    <w:rsid w:val="00373D29"/>
    <w:rsid w:val="00386623"/>
    <w:rsid w:val="00393F11"/>
    <w:rsid w:val="003A35AB"/>
    <w:rsid w:val="003B6F77"/>
    <w:rsid w:val="003C6EA6"/>
    <w:rsid w:val="003E32A4"/>
    <w:rsid w:val="00400A7F"/>
    <w:rsid w:val="00423584"/>
    <w:rsid w:val="00427765"/>
    <w:rsid w:val="00443561"/>
    <w:rsid w:val="00476D0D"/>
    <w:rsid w:val="004824C1"/>
    <w:rsid w:val="00484A11"/>
    <w:rsid w:val="004C00C4"/>
    <w:rsid w:val="004C176D"/>
    <w:rsid w:val="004E0C1B"/>
    <w:rsid w:val="005117E7"/>
    <w:rsid w:val="005571E4"/>
    <w:rsid w:val="00573D9E"/>
    <w:rsid w:val="005806F4"/>
    <w:rsid w:val="0058440A"/>
    <w:rsid w:val="00597C53"/>
    <w:rsid w:val="005B2A41"/>
    <w:rsid w:val="005B63E2"/>
    <w:rsid w:val="005D5054"/>
    <w:rsid w:val="005E78E8"/>
    <w:rsid w:val="00600F91"/>
    <w:rsid w:val="00603B27"/>
    <w:rsid w:val="006130DD"/>
    <w:rsid w:val="00613651"/>
    <w:rsid w:val="00624D5F"/>
    <w:rsid w:val="00641F4F"/>
    <w:rsid w:val="0064575C"/>
    <w:rsid w:val="006717CE"/>
    <w:rsid w:val="006877E6"/>
    <w:rsid w:val="006D3D48"/>
    <w:rsid w:val="006D47F5"/>
    <w:rsid w:val="006F044D"/>
    <w:rsid w:val="007175DF"/>
    <w:rsid w:val="0074231A"/>
    <w:rsid w:val="00764A52"/>
    <w:rsid w:val="00783CBC"/>
    <w:rsid w:val="007949A9"/>
    <w:rsid w:val="007B70CB"/>
    <w:rsid w:val="007C56AD"/>
    <w:rsid w:val="007E7F3A"/>
    <w:rsid w:val="00800C4C"/>
    <w:rsid w:val="008229F9"/>
    <w:rsid w:val="00823DF9"/>
    <w:rsid w:val="00831A4A"/>
    <w:rsid w:val="00834739"/>
    <w:rsid w:val="00892227"/>
    <w:rsid w:val="008A74C7"/>
    <w:rsid w:val="008D2321"/>
    <w:rsid w:val="008D2F78"/>
    <w:rsid w:val="008E24E4"/>
    <w:rsid w:val="008F08D3"/>
    <w:rsid w:val="009002FE"/>
    <w:rsid w:val="00920CF5"/>
    <w:rsid w:val="009969B9"/>
    <w:rsid w:val="009B7658"/>
    <w:rsid w:val="009E191A"/>
    <w:rsid w:val="009F58AD"/>
    <w:rsid w:val="00A33E1F"/>
    <w:rsid w:val="00A50C8F"/>
    <w:rsid w:val="00A5582C"/>
    <w:rsid w:val="00A558D8"/>
    <w:rsid w:val="00A915B0"/>
    <w:rsid w:val="00A972ED"/>
    <w:rsid w:val="00AA7974"/>
    <w:rsid w:val="00AF68FC"/>
    <w:rsid w:val="00B06646"/>
    <w:rsid w:val="00B24BD8"/>
    <w:rsid w:val="00B858F3"/>
    <w:rsid w:val="00BA01AA"/>
    <w:rsid w:val="00BA540F"/>
    <w:rsid w:val="00BB7AB3"/>
    <w:rsid w:val="00BC76C9"/>
    <w:rsid w:val="00BD1929"/>
    <w:rsid w:val="00BF1731"/>
    <w:rsid w:val="00BF64BA"/>
    <w:rsid w:val="00C068A5"/>
    <w:rsid w:val="00C16401"/>
    <w:rsid w:val="00C3009D"/>
    <w:rsid w:val="00C34F82"/>
    <w:rsid w:val="00C371EC"/>
    <w:rsid w:val="00C45F9F"/>
    <w:rsid w:val="00C52496"/>
    <w:rsid w:val="00C62BF4"/>
    <w:rsid w:val="00C70A38"/>
    <w:rsid w:val="00C71711"/>
    <w:rsid w:val="00C94E49"/>
    <w:rsid w:val="00C967E2"/>
    <w:rsid w:val="00CA7756"/>
    <w:rsid w:val="00D31F03"/>
    <w:rsid w:val="00D56098"/>
    <w:rsid w:val="00D7194A"/>
    <w:rsid w:val="00D72D43"/>
    <w:rsid w:val="00DA50FF"/>
    <w:rsid w:val="00DC178D"/>
    <w:rsid w:val="00DC1F1F"/>
    <w:rsid w:val="00DD1DEA"/>
    <w:rsid w:val="00E26594"/>
    <w:rsid w:val="00E3789B"/>
    <w:rsid w:val="00E5462D"/>
    <w:rsid w:val="00E67D62"/>
    <w:rsid w:val="00E77659"/>
    <w:rsid w:val="00E829A6"/>
    <w:rsid w:val="00EA1D6D"/>
    <w:rsid w:val="00EA2840"/>
    <w:rsid w:val="00EC06C1"/>
    <w:rsid w:val="00EC4A1A"/>
    <w:rsid w:val="00EC5427"/>
    <w:rsid w:val="00F07117"/>
    <w:rsid w:val="00F31D35"/>
    <w:rsid w:val="00F3570B"/>
    <w:rsid w:val="00F57065"/>
    <w:rsid w:val="00F578A2"/>
    <w:rsid w:val="00FB3AA0"/>
    <w:rsid w:val="00FB7EE1"/>
    <w:rsid w:val="00FC34F4"/>
    <w:rsid w:val="00FD30BF"/>
    <w:rsid w:val="00FE6849"/>
    <w:rsid w:val="00F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2fadc,#d9ef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45F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C8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C8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C8F"/>
    <w:rPr>
      <w:sz w:val="22"/>
      <w:szCs w:val="22"/>
      <w:lang w:eastAsia="en-US"/>
    </w:rPr>
  </w:style>
  <w:style w:type="paragraph" w:customStyle="1" w:styleId="NoSpacing1">
    <w:name w:val="No Spacing1"/>
    <w:rsid w:val="002D5ECE"/>
    <w:rPr>
      <w:rFonts w:eastAsia="Times New Roman" w:cs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F57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4042C"/>
    <w:rPr>
      <w:color w:val="0000FF" w:themeColor="hyperlink"/>
      <w:u w:val="single"/>
    </w:rPr>
  </w:style>
  <w:style w:type="paragraph" w:styleId="ac">
    <w:name w:val="Body Text"/>
    <w:basedOn w:val="a"/>
    <w:link w:val="ad"/>
    <w:unhideWhenUsed/>
    <w:rsid w:val="00C45F9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45F9F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uiPriority w:val="9"/>
    <w:rsid w:val="00C45F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wmi-callto">
    <w:name w:val="wmi-callto"/>
    <w:basedOn w:val="a0"/>
    <w:rsid w:val="00285BD5"/>
  </w:style>
  <w:style w:type="paragraph" w:customStyle="1" w:styleId="ad480ebf4d7596cb23ba445202822e5dgmail-msolistparagraph">
    <w:name w:val="ad480ebf4d7596cb23ba445202822e5dgmail-msolistparagraph"/>
    <w:basedOn w:val="a"/>
    <w:rsid w:val="003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3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303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51A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892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gunov@rgau-ms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chunova@rgau-msh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_k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60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E038-A878-47B1-848C-017D6E9D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Zverdvd.org</cp:lastModifiedBy>
  <cp:revision>23</cp:revision>
  <cp:lastPrinted>2019-01-21T11:19:00Z</cp:lastPrinted>
  <dcterms:created xsi:type="dcterms:W3CDTF">2020-01-14T12:46:00Z</dcterms:created>
  <dcterms:modified xsi:type="dcterms:W3CDTF">2020-02-16T07:35:00Z</dcterms:modified>
</cp:coreProperties>
</file>